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BBB3" w14:textId="77777777" w:rsidR="002521CD" w:rsidRPr="00622356" w:rsidRDefault="002521CD" w:rsidP="00A337E3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622356">
        <w:rPr>
          <w:rFonts w:ascii="新細明體" w:eastAsia="新細明體" w:hAnsi="新細明體" w:hint="eastAsia"/>
          <w:sz w:val="24"/>
          <w:szCs w:val="24"/>
        </w:rPr>
        <w:t>頁</w:t>
      </w:r>
      <w:r w:rsidRPr="0062235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</w:p>
    <w:p w14:paraId="3CD5B725" w14:textId="77777777" w:rsidR="003C7A30" w:rsidRPr="00622356" w:rsidRDefault="003C7A30" w:rsidP="00A337E3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F1B9AC9" w14:textId="77777777" w:rsidR="00FF3CC8" w:rsidRDefault="002521CD" w:rsidP="00A337E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2235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DD1DCAD" w14:textId="73B4A9A8" w:rsidR="002521CD" w:rsidRPr="00622356" w:rsidRDefault="00FF3CC8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2521CD" w:rsidRPr="00622356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2521CD" w:rsidRPr="00622356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370BBD2D" w14:textId="5B30E255" w:rsidR="002521CD" w:rsidRPr="00622356" w:rsidRDefault="002521CD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 w:hint="eastAsia"/>
          <w:sz w:val="24"/>
          <w:szCs w:val="24"/>
        </w:rPr>
        <w:t>飲食與營養</w:t>
      </w:r>
      <w:r w:rsidR="00FF3CC8" w:rsidRPr="00FF3CC8">
        <w:rPr>
          <w:rFonts w:ascii="新細明體" w:eastAsia="新細明體" w:hAnsi="新細明體" w:hint="eastAsia"/>
          <w:sz w:val="24"/>
          <w:szCs w:val="24"/>
        </w:rPr>
        <w:t>－</w:t>
      </w:r>
      <w:r w:rsidRPr="00622356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8654981" w14:textId="77777777" w:rsidR="002521CD" w:rsidRPr="00622356" w:rsidRDefault="003C7A3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 w:hint="eastAsia"/>
          <w:sz w:val="24"/>
          <w:szCs w:val="24"/>
        </w:rPr>
        <w:t>健康飲食原則</w:t>
      </w:r>
    </w:p>
    <w:p w14:paraId="40C1B1C1" w14:textId="77777777" w:rsidR="00B550F5" w:rsidRPr="00622356" w:rsidRDefault="00B550F5" w:rsidP="00A337E3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1CD156C" w14:textId="77777777" w:rsidR="003C7A30" w:rsidRPr="00622356" w:rsidRDefault="003C7A3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 w:hint="eastAsia"/>
          <w:sz w:val="24"/>
          <w:szCs w:val="24"/>
        </w:rPr>
        <w:t>要有健康的體魄，便要遵守以下的健康飲食原則：</w:t>
      </w:r>
    </w:p>
    <w:p w14:paraId="13BBC80C" w14:textId="77777777" w:rsidR="003C7A30" w:rsidRPr="00622356" w:rsidRDefault="00C92F0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  <w:lang w:eastAsia="zh-TW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食物的選擇要多元化，避免偏食，每餐應以穀物類食物為主</w:t>
      </w:r>
    </w:p>
    <w:p w14:paraId="25F638D9" w14:textId="77777777" w:rsidR="003C7A30" w:rsidRPr="00622356" w:rsidRDefault="00C92F0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多吃蔬菜和水果類食物</w:t>
      </w:r>
    </w:p>
    <w:p w14:paraId="71EF910E" w14:textId="69371454" w:rsidR="003C7A30" w:rsidRPr="00622356" w:rsidRDefault="00C92F0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  <w:lang w:eastAsia="zh-TW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吃適量的奶類、肉、魚、蛋及代替品</w:t>
      </w:r>
      <w:r w:rsidR="00FF3CC8" w:rsidRPr="00FF3CC8">
        <w:rPr>
          <w:rFonts w:ascii="新細明體" w:eastAsia="新細明體" w:hAnsi="新細明體" w:hint="eastAsia"/>
          <w:sz w:val="24"/>
          <w:szCs w:val="24"/>
        </w:rPr>
        <w:t>（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包括乾豆</w:t>
      </w:r>
      <w:r w:rsidR="00FF3CC8" w:rsidRPr="00FF3CC8">
        <w:rPr>
          <w:rFonts w:ascii="新細明體" w:eastAsia="新細明體" w:hAnsi="新細明體" w:hint="eastAsia"/>
          <w:sz w:val="24"/>
          <w:szCs w:val="24"/>
        </w:rPr>
        <w:t>）</w:t>
      </w:r>
    </w:p>
    <w:p w14:paraId="0E9CB715" w14:textId="77777777" w:rsidR="003C7A30" w:rsidRPr="00622356" w:rsidRDefault="00C92F00" w:rsidP="00A337E3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減少進食高油、鹽、糖或經醃製和加工的食物</w:t>
      </w:r>
    </w:p>
    <w:p w14:paraId="2D2850CF" w14:textId="1196A54F" w:rsidR="003C7A30" w:rsidRPr="00622356" w:rsidRDefault="00C92F00" w:rsidP="00A337E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每天飲用足夠的的流質飲品</w:t>
      </w:r>
      <w:r w:rsidR="00FF3CC8" w:rsidRPr="00FF3CC8">
        <w:rPr>
          <w:rFonts w:ascii="新細明體" w:eastAsia="新細明體" w:hAnsi="新細明體" w:hint="eastAsia"/>
          <w:sz w:val="24"/>
          <w:szCs w:val="24"/>
        </w:rPr>
        <w:t>（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包括清水、清茶和清湯等</w:t>
      </w:r>
      <w:r w:rsidR="00FF3CC8" w:rsidRPr="00FF3CC8">
        <w:rPr>
          <w:rFonts w:ascii="新細明體" w:eastAsia="新細明體" w:hAnsi="新細明體" w:hint="eastAsia"/>
          <w:sz w:val="24"/>
          <w:szCs w:val="24"/>
        </w:rPr>
        <w:t>）</w:t>
      </w:r>
    </w:p>
    <w:p w14:paraId="3BFC4337" w14:textId="77777777" w:rsidR="00FF3CC8" w:rsidRDefault="00C92F00" w:rsidP="00A337E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22356">
        <w:rPr>
          <w:rFonts w:ascii="新細明體" w:eastAsia="新細明體" w:hAnsi="新細明體"/>
          <w:sz w:val="24"/>
          <w:szCs w:val="24"/>
        </w:rPr>
        <w:t>•</w:t>
      </w:r>
      <w:r w:rsidR="003C7A30" w:rsidRPr="00622356">
        <w:rPr>
          <w:rFonts w:ascii="新細明體" w:eastAsia="新細明體" w:hAnsi="新細明體" w:hint="eastAsia"/>
          <w:sz w:val="24"/>
          <w:szCs w:val="24"/>
        </w:rPr>
        <w:t>飲食要定時和定量</w:t>
      </w:r>
    </w:p>
    <w:sectPr w:rsidR="00FF3CC8" w:rsidSect="00FF3CC8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F055" w14:textId="77777777" w:rsidR="008B287A" w:rsidRDefault="008B287A" w:rsidP="008B287A">
      <w:pPr>
        <w:spacing w:after="0" w:line="240" w:lineRule="auto"/>
      </w:pPr>
      <w:r>
        <w:separator/>
      </w:r>
    </w:p>
  </w:endnote>
  <w:endnote w:type="continuationSeparator" w:id="0">
    <w:p w14:paraId="608D1FBD" w14:textId="77777777" w:rsidR="008B287A" w:rsidRDefault="008B287A" w:rsidP="008B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1960" w14:textId="77777777" w:rsidR="008B287A" w:rsidRDefault="008B287A" w:rsidP="008B287A">
      <w:pPr>
        <w:spacing w:after="0" w:line="240" w:lineRule="auto"/>
      </w:pPr>
      <w:r>
        <w:separator/>
      </w:r>
    </w:p>
  </w:footnote>
  <w:footnote w:type="continuationSeparator" w:id="0">
    <w:p w14:paraId="445B639A" w14:textId="77777777" w:rsidR="008B287A" w:rsidRDefault="008B287A" w:rsidP="008B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1"/>
    <w:rsid w:val="00125151"/>
    <w:rsid w:val="002521CD"/>
    <w:rsid w:val="003C7A30"/>
    <w:rsid w:val="00622356"/>
    <w:rsid w:val="008B287A"/>
    <w:rsid w:val="00A337E3"/>
    <w:rsid w:val="00B550F5"/>
    <w:rsid w:val="00C92F00"/>
    <w:rsid w:val="00D0323B"/>
    <w:rsid w:val="00D602A4"/>
    <w:rsid w:val="00F0774F"/>
    <w:rsid w:val="00F95D6F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B161"/>
  <w15:chartTrackingRefBased/>
  <w15:docId w15:val="{8E7BEC73-BA90-4D88-8714-B7DB91FF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2023-03-15T06:52:00Z</dcterms:created>
  <dcterms:modified xsi:type="dcterms:W3CDTF">2023-03-15T06:52:00Z</dcterms:modified>
</cp:coreProperties>
</file>