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85B3" w14:textId="12022A8B" w:rsidR="00EA0BE8" w:rsidRPr="00522829" w:rsidRDefault="002C2FEB" w:rsidP="0052282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避孕知識</w:t>
      </w:r>
      <w:proofErr w:type="gramStart"/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─</w:t>
      </w:r>
      <w:proofErr w:type="gramEnd"/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女性永久避孕</w:t>
      </w:r>
      <w:proofErr w:type="gramStart"/>
      <w:r w:rsidR="004E1A1A" w:rsidRPr="0052282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E1A1A" w:rsidRPr="0052282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https://www.famplan.org.hk/sexedu/zh/sexuality-education-resources/sex-qa/enquiry/index/birth-control-methods/female-sterilization/detail</w:t>
      </w:r>
      <w:proofErr w:type="gramStart"/>
      <w:r w:rsidR="004E1A1A" w:rsidRPr="0052282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5A46C0C2" w14:textId="77777777" w:rsidR="002C2FEB" w:rsidRPr="00522829" w:rsidRDefault="002C2FEB" w:rsidP="0052282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33E362" w14:textId="67A496A1" w:rsidR="002C2FEB" w:rsidRPr="00522829" w:rsidRDefault="002C2FEB" w:rsidP="0052282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很想知道做了女性結紮手術後，卵子往那裡去？</w:t>
      </w:r>
    </w:p>
    <w:p w14:paraId="13B3428B" w14:textId="303392DA" w:rsidR="002C2FEB" w:rsidRPr="00522829" w:rsidRDefault="002C2FEB" w:rsidP="0052282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22829">
        <w:rPr>
          <w:rFonts w:ascii="Times New Roman" w:hAnsi="Times New Roman" w:cs="Times New Roman" w:hint="eastAsia"/>
          <w:kern w:val="2"/>
          <w14:ligatures w14:val="standardContextual"/>
        </w:rPr>
        <w:t>手術後，卵巢會照常排出卵子，但由於卵子不能從輸卵管通過，自然便會被身體吸收。</w:t>
      </w:r>
    </w:p>
    <w:sectPr w:rsidR="002C2FEB" w:rsidRPr="00522829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5D4E" w14:textId="77777777" w:rsidR="00FF1BE5" w:rsidRDefault="00FF1BE5" w:rsidP="00C622B4">
      <w:r>
        <w:separator/>
      </w:r>
    </w:p>
  </w:endnote>
  <w:endnote w:type="continuationSeparator" w:id="0">
    <w:p w14:paraId="700339A9" w14:textId="77777777" w:rsidR="00FF1BE5" w:rsidRDefault="00FF1BE5" w:rsidP="00C622B4">
      <w:r>
        <w:continuationSeparator/>
      </w:r>
    </w:p>
  </w:endnote>
  <w:endnote w:type="continuationNotice" w:id="1">
    <w:p w14:paraId="00B72183" w14:textId="77777777" w:rsidR="00FF1BE5" w:rsidRDefault="00FF1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58FA" w14:textId="77777777" w:rsidR="00FF1BE5" w:rsidRDefault="00FF1BE5" w:rsidP="00C622B4">
      <w:r>
        <w:separator/>
      </w:r>
    </w:p>
  </w:footnote>
  <w:footnote w:type="continuationSeparator" w:id="0">
    <w:p w14:paraId="09F28201" w14:textId="77777777" w:rsidR="00FF1BE5" w:rsidRDefault="00FF1BE5" w:rsidP="00C622B4">
      <w:r>
        <w:continuationSeparator/>
      </w:r>
    </w:p>
  </w:footnote>
  <w:footnote w:type="continuationNotice" w:id="1">
    <w:p w14:paraId="2FAF026C" w14:textId="77777777" w:rsidR="00FF1BE5" w:rsidRDefault="00FF1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87841"/>
    <w:rsid w:val="00191D68"/>
    <w:rsid w:val="00194FD1"/>
    <w:rsid w:val="001974A5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7BEF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F5672"/>
    <w:rsid w:val="00403FC6"/>
    <w:rsid w:val="00404BA7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2829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345BC"/>
    <w:rsid w:val="00E35475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E019A"/>
    <w:rsid w:val="00EF3BBC"/>
    <w:rsid w:val="00F00C54"/>
    <w:rsid w:val="00F027C7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24D4"/>
    <w:rsid w:val="00FC4EB2"/>
    <w:rsid w:val="00FD4E46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4EA10-D145-45BB-A3C1-D5128CB05C16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2025-01-10T02:09:00Z</dcterms:created>
  <dcterms:modified xsi:type="dcterms:W3CDTF">2025-01-10T02:10:00Z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