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5E98" w14:textId="3D9CC1F3" w:rsidR="00C37B78" w:rsidRPr="00723E68" w:rsidRDefault="00C37B78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/>
        </w:rPr>
        <w:t>情緒健康學生自助錦囊</w:t>
      </w:r>
      <w:proofErr w:type="gramStart"/>
      <w:r w:rsidRPr="00723E68">
        <w:rPr>
          <w:rFonts w:ascii="Times New Roman" w:hAnsi="Times New Roman" w:cs="Times New Roman"/>
        </w:rPr>
        <w:t>—</w:t>
      </w:r>
      <w:proofErr w:type="gramEnd"/>
      <w:r w:rsidRPr="00723E68">
        <w:rPr>
          <w:rFonts w:ascii="Times New Roman" w:hAnsi="Times New Roman" w:cs="Times New Roman"/>
        </w:rPr>
        <w:t>過度焦慮常見的徵狀</w:t>
      </w:r>
      <w:proofErr w:type="gramStart"/>
      <w:r w:rsidRPr="00723E68">
        <w:rPr>
          <w:rFonts w:ascii="Times New Roman" w:hAnsi="Times New Roman" w:cs="Times New Roman"/>
        </w:rPr>
        <w:t>（</w:t>
      </w:r>
      <w:proofErr w:type="gramEnd"/>
      <w:r w:rsidR="00296D51" w:rsidRPr="00723E68">
        <w:rPr>
          <w:rFonts w:ascii="Times New Roman" w:hAnsi="Times New Roman" w:cs="Times New Roman"/>
        </w:rPr>
        <w:t>https://www.studenthealth.gov.hk/tc_chi/emotional_health_tips/selfcare_tips/txt_symptoms_of_maladaptive_anxiety.html</w:t>
      </w:r>
      <w:proofErr w:type="gramStart"/>
      <w:r w:rsidR="00296D51" w:rsidRPr="00723E68">
        <w:rPr>
          <w:rFonts w:ascii="Times New Roman" w:hAnsi="Times New Roman" w:cs="Times New Roman"/>
        </w:rPr>
        <w:t>）</w:t>
      </w:r>
      <w:proofErr w:type="gramEnd"/>
    </w:p>
    <w:p w14:paraId="65955A57" w14:textId="77777777" w:rsidR="00296D51" w:rsidRPr="00723E68" w:rsidRDefault="00296D51" w:rsidP="00B92C9B">
      <w:pPr>
        <w:spacing w:after="0" w:line="240" w:lineRule="exact"/>
        <w:rPr>
          <w:rFonts w:ascii="Times New Roman" w:hAnsi="Times New Roman" w:cs="Times New Roman"/>
        </w:rPr>
      </w:pPr>
    </w:p>
    <w:p w14:paraId="20F951E8" w14:textId="39659F13" w:rsidR="00B92C9B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>過度焦慮常見的徵狀</w:t>
      </w:r>
    </w:p>
    <w:p w14:paraId="6BB68B9A" w14:textId="2CEF8F24" w:rsidR="00B92C9B" w:rsidRPr="00723E68" w:rsidRDefault="009230C6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面對危機時，感到焦慮和擔心，這是自然的壓力反應，驅使人保持警醒和作出應變行動去處理問題</w:t>
      </w:r>
    </w:p>
    <w:p w14:paraId="55168296" w14:textId="2CFB80A0" w:rsidR="00B92C9B" w:rsidRPr="00723E68" w:rsidRDefault="009230C6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過度焦慮卻會妨礙日常生活，例如影響學習和人際關係</w:t>
      </w:r>
    </w:p>
    <w:p w14:paraId="6A3B862C" w14:textId="77777777" w:rsidR="009230C6" w:rsidRPr="00723E68" w:rsidRDefault="009230C6" w:rsidP="00B92C9B">
      <w:pPr>
        <w:spacing w:after="0" w:line="240" w:lineRule="exact"/>
        <w:rPr>
          <w:rFonts w:ascii="Times New Roman" w:hAnsi="Times New Roman" w:cs="Times New Roman"/>
        </w:rPr>
      </w:pPr>
    </w:p>
    <w:p w14:paraId="5B9CA735" w14:textId="47823BC3" w:rsidR="00B92C9B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>過度焦慮常見的徵狀</w:t>
      </w:r>
    </w:p>
    <w:p w14:paraId="36916250" w14:textId="04113FEB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情緒方面</w:t>
      </w:r>
      <w:r w:rsidRPr="00723E68">
        <w:rPr>
          <w:rFonts w:ascii="Times New Roman" w:hAnsi="Times New Roman" w:cs="Times New Roman" w:hint="eastAsia"/>
        </w:rPr>
        <w:t>：</w:t>
      </w:r>
      <w:r w:rsidR="00B92C9B" w:rsidRPr="00723E68">
        <w:rPr>
          <w:rFonts w:ascii="Times New Roman" w:hAnsi="Times New Roman" w:cs="Times New Roman" w:hint="eastAsia"/>
        </w:rPr>
        <w:t>經常及持續感到</w:t>
      </w:r>
      <w:proofErr w:type="gramStart"/>
      <w:r w:rsidR="00B92C9B" w:rsidRPr="00723E68">
        <w:rPr>
          <w:rFonts w:ascii="Times New Roman" w:hAnsi="Times New Roman" w:cs="Times New Roman" w:hint="eastAsia"/>
        </w:rPr>
        <w:t>煩躁、</w:t>
      </w:r>
      <w:proofErr w:type="gramEnd"/>
      <w:r w:rsidR="00B92C9B" w:rsidRPr="00723E68">
        <w:rPr>
          <w:rFonts w:ascii="Times New Roman" w:hAnsi="Times New Roman" w:cs="Times New Roman" w:hint="eastAsia"/>
        </w:rPr>
        <w:t>神經緊張、易怒</w:t>
      </w:r>
    </w:p>
    <w:p w14:paraId="02756E95" w14:textId="4E895EAA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身體方面</w:t>
      </w:r>
      <w:r w:rsidRPr="00723E68">
        <w:rPr>
          <w:rFonts w:ascii="Times New Roman" w:hAnsi="Times New Roman" w:cs="Times New Roman" w:hint="eastAsia"/>
        </w:rPr>
        <w:t>：</w:t>
      </w:r>
      <w:r w:rsidR="00B92C9B" w:rsidRPr="00723E68">
        <w:rPr>
          <w:rFonts w:ascii="Times New Roman" w:hAnsi="Times New Roman" w:cs="Times New Roman" w:hint="eastAsia"/>
        </w:rPr>
        <w:t>心跳急速、呼吸困難、顫抖、難以放鬆</w:t>
      </w:r>
    </w:p>
    <w:p w14:paraId="6E200399" w14:textId="10E6926D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思想方面</w:t>
      </w:r>
      <w:r w:rsidRPr="00723E68">
        <w:rPr>
          <w:rFonts w:ascii="Times New Roman" w:hAnsi="Times New Roman" w:cs="Times New Roman" w:hint="eastAsia"/>
        </w:rPr>
        <w:t>：</w:t>
      </w:r>
      <w:r w:rsidR="00B92C9B" w:rsidRPr="00723E68">
        <w:rPr>
          <w:rFonts w:ascii="Times New Roman" w:hAnsi="Times New Roman" w:cs="Times New Roman" w:hint="eastAsia"/>
        </w:rPr>
        <w:t>無法停止憂慮、難以集中精神、過分自責</w:t>
      </w:r>
    </w:p>
    <w:p w14:paraId="5D36EAA3" w14:textId="47E21485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行為方面</w:t>
      </w:r>
      <w:r w:rsidRPr="00723E68">
        <w:rPr>
          <w:rFonts w:ascii="Times New Roman" w:hAnsi="Times New Roman" w:cs="Times New Roman" w:hint="eastAsia"/>
        </w:rPr>
        <w:t>：</w:t>
      </w:r>
      <w:r w:rsidR="00B92C9B" w:rsidRPr="00723E68">
        <w:rPr>
          <w:rFonts w:ascii="Times New Roman" w:hAnsi="Times New Roman" w:cs="Times New Roman" w:hint="eastAsia"/>
        </w:rPr>
        <w:t>社交退縮、極力逃避去面對所害怕的事情</w:t>
      </w:r>
    </w:p>
    <w:p w14:paraId="1A303DDA" w14:textId="77777777" w:rsidR="00A75E0D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</w:p>
    <w:p w14:paraId="1ED448E8" w14:textId="473A1479" w:rsidR="00B92C9B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>如何處理焦慮情緒</w:t>
      </w:r>
    </w:p>
    <w:p w14:paraId="50FDB004" w14:textId="77777777" w:rsidR="00B92C9B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</w:p>
    <w:p w14:paraId="2F566B16" w14:textId="77777777" w:rsidR="00B92C9B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>放鬆身心</w:t>
      </w:r>
    </w:p>
    <w:p w14:paraId="2086E664" w14:textId="7BFFD6EC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經常做適當運動</w:t>
      </w:r>
    </w:p>
    <w:p w14:paraId="72415926" w14:textId="3DA45588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保持均衡飲食</w:t>
      </w:r>
    </w:p>
    <w:p w14:paraId="50060A4E" w14:textId="1B7F78FF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做身心</w:t>
      </w:r>
      <w:proofErr w:type="gramStart"/>
      <w:r w:rsidR="00B92C9B" w:rsidRPr="00723E68">
        <w:rPr>
          <w:rFonts w:ascii="Times New Roman" w:hAnsi="Times New Roman" w:cs="Times New Roman" w:hint="eastAsia"/>
        </w:rPr>
        <w:t>鬆</w:t>
      </w:r>
      <w:proofErr w:type="gramEnd"/>
      <w:r w:rsidR="00B92C9B" w:rsidRPr="00723E68">
        <w:rPr>
          <w:rFonts w:ascii="Times New Roman" w:hAnsi="Times New Roman" w:cs="Times New Roman" w:hint="eastAsia"/>
        </w:rPr>
        <w:t>馳練習</w:t>
      </w:r>
    </w:p>
    <w:p w14:paraId="12C623C9" w14:textId="5A364A31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培養消閒興趣減壓</w:t>
      </w:r>
    </w:p>
    <w:p w14:paraId="12986E82" w14:textId="77777777" w:rsidR="00A75E0D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</w:p>
    <w:p w14:paraId="56579A81" w14:textId="6FC924DF" w:rsidR="00B92C9B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>合理思維</w:t>
      </w:r>
    </w:p>
    <w:p w14:paraId="1A4329C6" w14:textId="03123F08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檢視自己的想法：</w:t>
      </w:r>
    </w:p>
    <w:p w14:paraId="1DA6411C" w14:textId="56405AAE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 xml:space="preserve">1. </w:t>
      </w:r>
      <w:r w:rsidR="00B92C9B" w:rsidRPr="00723E68">
        <w:rPr>
          <w:rFonts w:ascii="Times New Roman" w:hAnsi="Times New Roman" w:cs="Times New Roman" w:hint="eastAsia"/>
        </w:rPr>
        <w:t>我的憂慮是否有現實證據去支持？</w:t>
      </w:r>
    </w:p>
    <w:p w14:paraId="0E1CA126" w14:textId="41DD7026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 xml:space="preserve">2. </w:t>
      </w:r>
      <w:r w:rsidR="00B92C9B" w:rsidRPr="00723E68">
        <w:rPr>
          <w:rFonts w:ascii="Times New Roman" w:hAnsi="Times New Roman" w:cs="Times New Roman" w:hint="eastAsia"/>
        </w:rPr>
        <w:t>最壞的情況會是什麼？發生的可能性有多大？</w:t>
      </w:r>
    </w:p>
    <w:p w14:paraId="7B5ED756" w14:textId="641DB01C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 xml:space="preserve">3. </w:t>
      </w:r>
      <w:r w:rsidR="00B92C9B" w:rsidRPr="00723E68">
        <w:rPr>
          <w:rFonts w:ascii="Times New Roman" w:hAnsi="Times New Roman" w:cs="Times New Roman" w:hint="eastAsia"/>
        </w:rPr>
        <w:t>其他人是怎樣看待這件事情？</w:t>
      </w:r>
    </w:p>
    <w:p w14:paraId="007808B7" w14:textId="118FC576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以符合現實的想法取代過度憂慮</w:t>
      </w:r>
    </w:p>
    <w:p w14:paraId="6124C716" w14:textId="77777777" w:rsidR="00A75E0D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</w:p>
    <w:p w14:paraId="17F2FB5F" w14:textId="5396F43E" w:rsidR="00B92C9B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>情緒支援</w:t>
      </w:r>
    </w:p>
    <w:p w14:paraId="6B1B3B1B" w14:textId="2931CE01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向家人和朋友傾訴，能減少無助感</w:t>
      </w:r>
    </w:p>
    <w:p w14:paraId="0EB76583" w14:textId="0549CC16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接納他人的幫助</w:t>
      </w:r>
    </w:p>
    <w:p w14:paraId="2CBDF8E1" w14:textId="7DF55D9F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與人保持聯繫，避免孤立自己</w:t>
      </w:r>
    </w:p>
    <w:p w14:paraId="5C89E908" w14:textId="77777777" w:rsidR="00A75E0D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</w:p>
    <w:p w14:paraId="0F01A29D" w14:textId="4915988B" w:rsidR="00B92C9B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>維持生活規律</w:t>
      </w:r>
    </w:p>
    <w:p w14:paraId="322C7E3F" w14:textId="15519DDC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維持生活規律能增加安穩感覺</w:t>
      </w:r>
    </w:p>
    <w:p w14:paraId="6FF408A2" w14:textId="20E5CA86" w:rsidR="00B92C9B" w:rsidRPr="00723E68" w:rsidRDefault="00A75E0D" w:rsidP="00B92C9B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723E68">
        <w:rPr>
          <w:rFonts w:ascii="Times New Roman" w:hAnsi="Times New Roman" w:cs="Times New Roman" w:hint="eastAsia"/>
        </w:rPr>
        <w:t>‧</w:t>
      </w:r>
      <w:proofErr w:type="gramEnd"/>
      <w:r w:rsidR="00B92C9B" w:rsidRPr="00723E68">
        <w:rPr>
          <w:rFonts w:ascii="Times New Roman" w:hAnsi="Times New Roman" w:cs="Times New Roman" w:hint="eastAsia"/>
        </w:rPr>
        <w:t>創造小樂趣</w:t>
      </w:r>
    </w:p>
    <w:p w14:paraId="7FFC0F35" w14:textId="77777777" w:rsidR="00B92C9B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</w:p>
    <w:p w14:paraId="03E054E0" w14:textId="70B43685" w:rsidR="00B92C9B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>衞生署學生健康服務</w:t>
      </w:r>
      <w:r w:rsidR="00A75E0D" w:rsidRPr="00723E68">
        <w:rPr>
          <w:rFonts w:ascii="Times New Roman" w:hAnsi="Times New Roman" w:cs="Times New Roman" w:hint="eastAsia"/>
        </w:rPr>
        <w:t>〈</w:t>
      </w:r>
      <w:r w:rsidRPr="00723E68">
        <w:rPr>
          <w:rFonts w:ascii="Times New Roman" w:hAnsi="Times New Roman" w:cs="Times New Roman" w:hint="eastAsia"/>
        </w:rPr>
        <w:t>學生自助錦囊</w:t>
      </w:r>
      <w:r w:rsidR="00A75E0D" w:rsidRPr="00723E68">
        <w:rPr>
          <w:rFonts w:ascii="Times New Roman" w:hAnsi="Times New Roman" w:cs="Times New Roman" w:hint="eastAsia"/>
        </w:rPr>
        <w:t>〉</w:t>
      </w:r>
    </w:p>
    <w:p w14:paraId="763FF011" w14:textId="2E45A45A" w:rsidR="00424CA4" w:rsidRPr="00723E68" w:rsidRDefault="00B92C9B" w:rsidP="00B92C9B">
      <w:pPr>
        <w:spacing w:after="0" w:line="240" w:lineRule="exact"/>
        <w:rPr>
          <w:rFonts w:ascii="Times New Roman" w:hAnsi="Times New Roman" w:cs="Times New Roman"/>
        </w:rPr>
      </w:pPr>
      <w:r w:rsidRPr="00723E68">
        <w:rPr>
          <w:rFonts w:ascii="Times New Roman" w:hAnsi="Times New Roman" w:cs="Times New Roman" w:hint="eastAsia"/>
        </w:rPr>
        <w:t>2022</w:t>
      </w:r>
      <w:r w:rsidRPr="00723E68">
        <w:rPr>
          <w:rFonts w:ascii="Times New Roman" w:hAnsi="Times New Roman" w:cs="Times New Roman" w:hint="eastAsia"/>
        </w:rPr>
        <w:t>年</w:t>
      </w:r>
      <w:r w:rsidRPr="00723E68">
        <w:rPr>
          <w:rFonts w:ascii="Times New Roman" w:hAnsi="Times New Roman" w:cs="Times New Roman" w:hint="eastAsia"/>
        </w:rPr>
        <w:t>10</w:t>
      </w:r>
      <w:r w:rsidRPr="00723E68">
        <w:rPr>
          <w:rFonts w:ascii="Times New Roman" w:hAnsi="Times New Roman" w:cs="Times New Roman" w:hint="eastAsia"/>
        </w:rPr>
        <w:t>月</w:t>
      </w:r>
    </w:p>
    <w:sectPr w:rsidR="00424CA4" w:rsidRPr="00723E68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D3CD" w14:textId="77777777" w:rsidR="00256FD2" w:rsidRDefault="00256FD2" w:rsidP="00C622B4">
      <w:pPr>
        <w:spacing w:after="0" w:line="240" w:lineRule="auto"/>
      </w:pPr>
      <w:r>
        <w:separator/>
      </w:r>
    </w:p>
  </w:endnote>
  <w:endnote w:type="continuationSeparator" w:id="0">
    <w:p w14:paraId="69E83C1E" w14:textId="77777777" w:rsidR="00256FD2" w:rsidRDefault="00256FD2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93AD" w14:textId="77777777" w:rsidR="00256FD2" w:rsidRDefault="00256FD2" w:rsidP="00C622B4">
      <w:pPr>
        <w:spacing w:after="0" w:line="240" w:lineRule="auto"/>
      </w:pPr>
      <w:r>
        <w:separator/>
      </w:r>
    </w:p>
  </w:footnote>
  <w:footnote w:type="continuationSeparator" w:id="0">
    <w:p w14:paraId="5B63BB3C" w14:textId="77777777" w:rsidR="00256FD2" w:rsidRDefault="00256FD2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7072F"/>
    <w:rsid w:val="001023BB"/>
    <w:rsid w:val="001073E6"/>
    <w:rsid w:val="0018235D"/>
    <w:rsid w:val="001F2E59"/>
    <w:rsid w:val="00222A51"/>
    <w:rsid w:val="002371C2"/>
    <w:rsid w:val="00256FD2"/>
    <w:rsid w:val="00296D51"/>
    <w:rsid w:val="00322EDA"/>
    <w:rsid w:val="003414A5"/>
    <w:rsid w:val="003E09EF"/>
    <w:rsid w:val="003F5672"/>
    <w:rsid w:val="00424CA4"/>
    <w:rsid w:val="0048437A"/>
    <w:rsid w:val="0049342C"/>
    <w:rsid w:val="00541782"/>
    <w:rsid w:val="00573814"/>
    <w:rsid w:val="005A2813"/>
    <w:rsid w:val="005E2340"/>
    <w:rsid w:val="006225B6"/>
    <w:rsid w:val="0065752A"/>
    <w:rsid w:val="00657933"/>
    <w:rsid w:val="006E19C0"/>
    <w:rsid w:val="0070503F"/>
    <w:rsid w:val="00723E68"/>
    <w:rsid w:val="00763C3F"/>
    <w:rsid w:val="00804B42"/>
    <w:rsid w:val="008348D9"/>
    <w:rsid w:val="008433B4"/>
    <w:rsid w:val="00843AC9"/>
    <w:rsid w:val="00900B5F"/>
    <w:rsid w:val="009230C6"/>
    <w:rsid w:val="00923636"/>
    <w:rsid w:val="0093062A"/>
    <w:rsid w:val="00942300"/>
    <w:rsid w:val="0099617D"/>
    <w:rsid w:val="009A7F17"/>
    <w:rsid w:val="009C0ADA"/>
    <w:rsid w:val="009D76AA"/>
    <w:rsid w:val="00A06740"/>
    <w:rsid w:val="00A13B6C"/>
    <w:rsid w:val="00A34BD8"/>
    <w:rsid w:val="00A53DDB"/>
    <w:rsid w:val="00A74D0E"/>
    <w:rsid w:val="00A75E0D"/>
    <w:rsid w:val="00AC4B06"/>
    <w:rsid w:val="00B02E7D"/>
    <w:rsid w:val="00B11E6A"/>
    <w:rsid w:val="00B1750F"/>
    <w:rsid w:val="00B42037"/>
    <w:rsid w:val="00B73247"/>
    <w:rsid w:val="00B92C9B"/>
    <w:rsid w:val="00BA64ED"/>
    <w:rsid w:val="00BD1CA0"/>
    <w:rsid w:val="00BF614E"/>
    <w:rsid w:val="00C32034"/>
    <w:rsid w:val="00C37B78"/>
    <w:rsid w:val="00C622B4"/>
    <w:rsid w:val="00C631EF"/>
    <w:rsid w:val="00C653C3"/>
    <w:rsid w:val="00CB7A49"/>
    <w:rsid w:val="00D03FE5"/>
    <w:rsid w:val="00D54EE5"/>
    <w:rsid w:val="00D5691A"/>
    <w:rsid w:val="00D6503E"/>
    <w:rsid w:val="00DE481E"/>
    <w:rsid w:val="00E17F65"/>
    <w:rsid w:val="00E345BC"/>
    <w:rsid w:val="00E83D54"/>
    <w:rsid w:val="00E95C0E"/>
    <w:rsid w:val="00E9737D"/>
    <w:rsid w:val="00F00C54"/>
    <w:rsid w:val="00F250FE"/>
    <w:rsid w:val="00F5294B"/>
    <w:rsid w:val="00F8773A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CE9FC7-16D9-43F6-AA4B-9073E84E1BC8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2025-01-06T07:40:00Z</dcterms:created>
  <dcterms:modified xsi:type="dcterms:W3CDTF">2025-01-06T07:42:00Z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