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A6F7" w14:textId="600C05D4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其他健康問題</w:t>
      </w:r>
      <w:proofErr w:type="gramStart"/>
      <w:r w:rsidR="00904FBC" w:rsidRPr="00D80CEE">
        <w:rPr>
          <w:rFonts w:ascii="Times New Roman" w:hAnsi="Times New Roman" w:cs="Times New Roman"/>
          <w:kern w:val="2"/>
          <w14:ligatures w14:val="standardContextual"/>
        </w:rPr>
        <w:t>—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「鼻」無可避？</w:t>
      </w:r>
      <w:proofErr w:type="gramStart"/>
      <w:r w:rsidR="00AB4C80" w:rsidRPr="00D80CEE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AB4C80" w:rsidRPr="00D80CEE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https://www.studenthealth.gov.hk/tc_chi/health/health_ophp/health_ophp_nos.html</w:t>
      </w:r>
      <w:proofErr w:type="gramStart"/>
      <w:r w:rsidR="00AB4C80" w:rsidRPr="00D80CEE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01641DF0" w14:textId="77777777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DD293F" w14:textId="046DF826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過敏性鼻炎</w:t>
      </w:r>
    </w:p>
    <w:p w14:paraId="08412C2A" w14:textId="33482E3C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過敏性鼻炎，亦即鼻過敏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或鼻敏感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，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是指眼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、鼻、咽、喉等因對一些物質</w:t>
      </w:r>
      <w:r w:rsidR="00907B52" w:rsidRPr="00D80CEE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D80CEE">
        <w:rPr>
          <w:rFonts w:ascii="Times New Roman" w:hAnsi="Times New Roman" w:cs="Times New Roman"/>
          <w:kern w:val="2"/>
          <w14:ligatures w14:val="standardContextual"/>
        </w:rPr>
        <w:t>過敏原</w:t>
      </w:r>
      <w:r w:rsidR="00907B52" w:rsidRPr="00D80CEE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D80CEE">
        <w:rPr>
          <w:rFonts w:ascii="Times New Roman" w:hAnsi="Times New Roman" w:cs="Times New Roman"/>
          <w:kern w:val="2"/>
          <w14:ligatures w14:val="standardContextual"/>
        </w:rPr>
        <w:t>敏感而引致有反應。過敏性鼻炎分為兩類：</w:t>
      </w:r>
    </w:p>
    <w:p w14:paraId="32420F40" w14:textId="0C403731" w:rsidR="00A65D48" w:rsidRPr="00D80CEE" w:rsidRDefault="00907B5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季節性</w:t>
      </w:r>
      <w:r w:rsidR="00BF5AE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-</w:t>
      </w:r>
      <w:r w:rsidR="00BF5AE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如花粉引起的過敏</w:t>
      </w:r>
    </w:p>
    <w:p w14:paraId="2B4FDCD3" w14:textId="7E1B4007" w:rsidR="00A65D48" w:rsidRPr="00D80CEE" w:rsidRDefault="00907B5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終年性</w:t>
      </w:r>
      <w:r w:rsidR="00BF5AE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-</w:t>
      </w:r>
      <w:r w:rsidR="00BF5AE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如灰塵、黴菌、毛髮引起的過敏</w:t>
      </w:r>
    </w:p>
    <w:p w14:paraId="54BE71AA" w14:textId="77777777" w:rsidR="00AB4C80" w:rsidRPr="00D80CEE" w:rsidRDefault="00AB4C80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1D74493" w14:textId="3203BEE0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徵狀</w:t>
      </w:r>
    </w:p>
    <w:p w14:paraId="6BF94461" w14:textId="7BA9DBA1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鼻徵狀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：打噴嚏、流鼻水、鼻塞、鼻子發癢、嗅覺遲鈍、鼻黏膜潰爛、鼻子發熱等</w:t>
      </w:r>
    </w:p>
    <w:p w14:paraId="54C12BAF" w14:textId="6D671928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眼徵狀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：眼睛發癢、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流眼水</w:t>
      </w:r>
      <w:proofErr w:type="gramEnd"/>
    </w:p>
    <w:p w14:paraId="11B5A887" w14:textId="0C61E610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其他徵狀：可能有其他身體敏感的情況，例如濕疹、哮喘</w:t>
      </w:r>
    </w:p>
    <w:p w14:paraId="010EEF41" w14:textId="77777777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FD4A89" w14:textId="1952E368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誘發過敏性鼻炎的因素和預防方法</w:t>
      </w:r>
    </w:p>
    <w:p w14:paraId="21B205D1" w14:textId="77777777" w:rsidR="00BB6F37" w:rsidRPr="00D80CEE" w:rsidRDefault="00BB6F37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0368E7" w14:textId="32672892" w:rsidR="00BB6F37" w:rsidRDefault="00BB6F37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誘發過敏性鼻炎的因素</w:t>
      </w:r>
    </w:p>
    <w:p w14:paraId="52C77D26" w14:textId="77777777" w:rsidR="00945F51" w:rsidRPr="00D80CEE" w:rsidRDefault="00945F51" w:rsidP="00D80CEE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5C4ACB84" w14:textId="332F0E6B" w:rsidR="00973E96" w:rsidRPr="00431DD1" w:rsidRDefault="00973E96" w:rsidP="00431DD1">
      <w:pPr>
        <w:pStyle w:val="a9"/>
        <w:numPr>
          <w:ilvl w:val="0"/>
          <w:numId w:val="7"/>
        </w:numPr>
        <w:spacing w:line="240" w:lineRule="exact"/>
        <w:rPr>
          <w:rFonts w:ascii="Times New Roman" w:hAnsi="Times New Roman" w:cs="Times New Roman"/>
        </w:rPr>
      </w:pPr>
      <w:r w:rsidRPr="00431DD1">
        <w:rPr>
          <w:rFonts w:ascii="Times New Roman" w:hAnsi="Times New Roman" w:cs="Times New Roman"/>
        </w:rPr>
        <w:t>過敏原刺激鼻黏膜導致過敏性反應，如</w:t>
      </w:r>
    </w:p>
    <w:p w14:paraId="75A30DF4" w14:textId="6131908D" w:rsidR="00973E96" w:rsidRPr="00D80CEE" w:rsidRDefault="00BB6F37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73E96" w:rsidRPr="00D80CEE">
        <w:rPr>
          <w:rFonts w:ascii="Times New Roman" w:hAnsi="Times New Roman" w:cs="Times New Roman"/>
          <w:kern w:val="2"/>
          <w14:ligatures w14:val="standardContextual"/>
        </w:rPr>
        <w:t>家居中的塵</w:t>
      </w:r>
      <w:proofErr w:type="gramStart"/>
      <w:r w:rsidR="00973E96" w:rsidRPr="00D80CEE">
        <w:rPr>
          <w:rFonts w:ascii="Times New Roman" w:hAnsi="Times New Roman" w:cs="Times New Roman"/>
          <w:kern w:val="2"/>
          <w14:ligatures w14:val="standardContextual"/>
        </w:rPr>
        <w:t>虱</w:t>
      </w:r>
      <w:proofErr w:type="gramEnd"/>
      <w:r w:rsidR="00973E96" w:rsidRPr="00D80CEE">
        <w:rPr>
          <w:rFonts w:ascii="Times New Roman" w:hAnsi="Times New Roman" w:cs="Times New Roman"/>
          <w:kern w:val="2"/>
          <w14:ligatures w14:val="standardContextual"/>
        </w:rPr>
        <w:t>、花粉、黴菌</w:t>
      </w:r>
    </w:p>
    <w:p w14:paraId="0B5B3923" w14:textId="3B747E2C" w:rsidR="00973E96" w:rsidRPr="00D80CEE" w:rsidRDefault="00BB6F37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73E96" w:rsidRPr="00D80CEE">
        <w:rPr>
          <w:rFonts w:ascii="Times New Roman" w:hAnsi="Times New Roman" w:cs="Times New Roman"/>
          <w:kern w:val="2"/>
          <w14:ligatures w14:val="standardContextual"/>
        </w:rPr>
        <w:t>動物的毛髮、皮屑</w:t>
      </w:r>
    </w:p>
    <w:p w14:paraId="45ABB1FB" w14:textId="59DA4110" w:rsidR="00973E96" w:rsidRPr="00D80CEE" w:rsidRDefault="00BB6F37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73E96" w:rsidRPr="00D80CEE">
        <w:rPr>
          <w:rFonts w:ascii="Times New Roman" w:hAnsi="Times New Roman" w:cs="Times New Roman"/>
          <w:kern w:val="2"/>
          <w14:ligatures w14:val="standardContextual"/>
        </w:rPr>
        <w:t>羊毛衣和羽毛枕等</w:t>
      </w:r>
    </w:p>
    <w:p w14:paraId="4946E202" w14:textId="77777777" w:rsidR="00973E96" w:rsidRPr="00D80CEE" w:rsidRDefault="00973E96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E2AE34" w14:textId="21B23264" w:rsidR="005B220B" w:rsidRPr="00D80CEE" w:rsidRDefault="005B220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預防方法</w:t>
      </w:r>
    </w:p>
    <w:p w14:paraId="2C1C6ED1" w14:textId="02EDCEAD" w:rsidR="005B220B" w:rsidRPr="00D80CEE" w:rsidRDefault="005B220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避免接觸過敏原</w:t>
      </w:r>
    </w:p>
    <w:p w14:paraId="59D4139A" w14:textId="51081B5A" w:rsidR="005B220B" w:rsidRPr="00D80CEE" w:rsidRDefault="005B220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保持家居清潔，避免塵埃積聚</w:t>
      </w:r>
    </w:p>
    <w:p w14:paraId="3800E652" w14:textId="2B78CD49" w:rsidR="005B220B" w:rsidRPr="00D80CEE" w:rsidRDefault="005B220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避免廚房、浴室的牆壁和濕氣重的陰暗處長出黴菌。廚房、浴室要保持乾爽、通風，可採用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抗霉劑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或防潮劑</w:t>
      </w:r>
    </w:p>
    <w:p w14:paraId="1590966F" w14:textId="70179584" w:rsidR="005B220B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冷氣機、</w:t>
      </w:r>
      <w:proofErr w:type="gramStart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暖風機</w:t>
      </w:r>
      <w:proofErr w:type="gramEnd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也會發霉，在使用前和平日應</w:t>
      </w:r>
      <w:proofErr w:type="gramStart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定期以濕布</w:t>
      </w:r>
      <w:proofErr w:type="gramEnd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擦拭。</w:t>
      </w:r>
      <w:proofErr w:type="gramStart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隔塵網</w:t>
      </w:r>
      <w:proofErr w:type="gramEnd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亦要每星期清洗</w:t>
      </w:r>
    </w:p>
    <w:p w14:paraId="66E7CE1A" w14:textId="61580992" w:rsidR="005B220B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睡覺時不要用力張開被服，以免揚起塵埃。應在鋪好被服後過一段時間才就寢，使浮游空氣中的塵埃落定，減少睡覺</w:t>
      </w:r>
      <w:proofErr w:type="gramStart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時鼻敏感</w:t>
      </w:r>
      <w:proofErr w:type="gramEnd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發作的機會</w:t>
      </w:r>
    </w:p>
    <w:p w14:paraId="65DABAF9" w14:textId="3BBAE40C" w:rsidR="005B220B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5B220B" w:rsidRPr="00D80CEE">
        <w:rPr>
          <w:rFonts w:ascii="Times New Roman" w:hAnsi="Times New Roman" w:cs="Times New Roman"/>
          <w:kern w:val="2"/>
          <w14:ligatures w14:val="standardContextual"/>
        </w:rPr>
        <w:t>家中避免種植開花的植物。在花粉多的季節避免到花朵盛開的公園</w:t>
      </w:r>
    </w:p>
    <w:p w14:paraId="62E7C9CE" w14:textId="77777777" w:rsidR="005B220B" w:rsidRPr="00D80CEE" w:rsidRDefault="005B220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BB285F" w14:textId="50B1CB0A" w:rsidR="00A65D48" w:rsidRPr="00E33485" w:rsidRDefault="00A65D48" w:rsidP="00E33485">
      <w:pPr>
        <w:pStyle w:val="a9"/>
        <w:numPr>
          <w:ilvl w:val="0"/>
          <w:numId w:val="7"/>
        </w:numPr>
        <w:spacing w:line="240" w:lineRule="exact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t>化學品如化妝品、</w:t>
      </w:r>
      <w:proofErr w:type="gramStart"/>
      <w:r w:rsidRPr="00E33485">
        <w:rPr>
          <w:rFonts w:ascii="Times New Roman" w:hAnsi="Times New Roman" w:cs="Times New Roman"/>
        </w:rPr>
        <w:t>漆油</w:t>
      </w:r>
      <w:proofErr w:type="gramEnd"/>
      <w:r w:rsidRPr="00E33485">
        <w:rPr>
          <w:rFonts w:ascii="Times New Roman" w:hAnsi="Times New Roman" w:cs="Times New Roman"/>
        </w:rPr>
        <w:t>、樟腦、殺蟲劑等氣味會刺激鼻黏膜，使症狀惡化</w:t>
      </w:r>
    </w:p>
    <w:p w14:paraId="056D6469" w14:textId="77777777" w:rsidR="00E33485" w:rsidRPr="00E33485" w:rsidRDefault="00E33485" w:rsidP="00E33485">
      <w:pPr>
        <w:spacing w:line="240" w:lineRule="exact"/>
        <w:rPr>
          <w:rFonts w:ascii="Times New Roman" w:hAnsi="Times New Roman" w:cs="Times New Roman" w:hint="eastAsia"/>
        </w:rPr>
      </w:pPr>
    </w:p>
    <w:p w14:paraId="3CEC3C13" w14:textId="45387A65" w:rsidR="00D728B3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預防方法</w:t>
      </w:r>
    </w:p>
    <w:p w14:paraId="6C087896" w14:textId="3948CC04" w:rsidR="00A65D48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避免使用化妝品、香水、含強烈香料的洗頭水、肥皂或潤膚霜</w:t>
      </w:r>
    </w:p>
    <w:p w14:paraId="1C06F58D" w14:textId="65DCC805" w:rsidR="00A65D48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被服要常清洗及常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曬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以防發霉。切勿在收藏衣物時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使用臭丸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、香精餅和樟腦</w:t>
      </w:r>
    </w:p>
    <w:p w14:paraId="5206DACB" w14:textId="4172C06D" w:rsidR="00A65D48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翻新牆壁應選擇在患者外出的時間，亦可考慮採用牆紙</w:t>
      </w:r>
    </w:p>
    <w:p w14:paraId="6C047CE7" w14:textId="5BFD58E2" w:rsidR="00A65D48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避免使用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滅蚊水或殺蟲噴劑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，可改用滅蚊器或殺蟲藥</w:t>
      </w:r>
    </w:p>
    <w:p w14:paraId="57BF5081" w14:textId="77777777" w:rsidR="00D728B3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3389DFC" w14:textId="3E582B01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3.</w:t>
      </w:r>
      <w:r w:rsidR="00D728B3" w:rsidRPr="00D80CE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80CEE">
        <w:rPr>
          <w:rFonts w:ascii="Times New Roman" w:hAnsi="Times New Roman" w:cs="Times New Roman"/>
          <w:kern w:val="2"/>
          <w14:ligatures w14:val="standardContextual"/>
        </w:rPr>
        <w:t>有些食物如海產、含酒精飲品、辛辣食物如辣椒、胡椒、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咖喱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等會刺激鼻黏膜的血管擴張，使鼻塞現象惡化</w:t>
      </w:r>
    </w:p>
    <w:p w14:paraId="4F5661F3" w14:textId="77777777" w:rsidR="00D728B3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CE363C" w14:textId="60CDB99B" w:rsidR="00D728B3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預防方法</w:t>
      </w:r>
    </w:p>
    <w:p w14:paraId="2E118DF6" w14:textId="180B1C6B" w:rsidR="00A65D48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避免進食曾導致過敏性反應的食物</w:t>
      </w:r>
    </w:p>
    <w:p w14:paraId="727FDFCC" w14:textId="144C22A0" w:rsidR="00A65D48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在進食新食物種類時，應先作少量嘗試</w:t>
      </w:r>
    </w:p>
    <w:p w14:paraId="2EB98641" w14:textId="65096971" w:rsidR="00A65D48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避免辛辣、刺激的食物和含酒精食品</w:t>
      </w:r>
    </w:p>
    <w:p w14:paraId="00EEFA9B" w14:textId="77777777" w:rsidR="00D728B3" w:rsidRPr="00D80CEE" w:rsidRDefault="00D728B3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6029E2" w14:textId="156EBA91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4.</w:t>
      </w:r>
      <w:r w:rsidR="00D728B3" w:rsidRPr="00D80CE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80CEE">
        <w:rPr>
          <w:rFonts w:ascii="Times New Roman" w:hAnsi="Times New Roman" w:cs="Times New Roman"/>
          <w:kern w:val="2"/>
          <w14:ligatures w14:val="standardContextual"/>
        </w:rPr>
        <w:t>混濁空氣、氣候變化如極端冷熱、乾燥或潮濕會促使徵狀發作或惡化</w:t>
      </w:r>
    </w:p>
    <w:p w14:paraId="6E3E072C" w14:textId="77777777" w:rsidR="00A620EB" w:rsidRPr="00D80CEE" w:rsidRDefault="00A620E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4DD88E" w14:textId="7F515530" w:rsidR="00622680" w:rsidRPr="00D80CEE" w:rsidRDefault="00622680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預防方法</w:t>
      </w:r>
    </w:p>
    <w:p w14:paraId="6A337467" w14:textId="4E646FB7" w:rsidR="00A65D48" w:rsidRPr="00D80CEE" w:rsidRDefault="00A620E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保持家居空氣流通，如使用空氣淨化器、廚房安裝抽油煙機</w:t>
      </w:r>
    </w:p>
    <w:p w14:paraId="53058130" w14:textId="10422F99" w:rsidR="00A65D48" w:rsidRPr="00D80CEE" w:rsidRDefault="00A620E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避免在混濁空氣環境下逗留</w:t>
      </w:r>
    </w:p>
    <w:p w14:paraId="1539EC40" w14:textId="6652A013" w:rsidR="00A65D48" w:rsidRPr="00D80CEE" w:rsidRDefault="00A620E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家人切勿在患者面前吸煙</w:t>
      </w:r>
    </w:p>
    <w:p w14:paraId="6A29169C" w14:textId="4A49D214" w:rsidR="00A65D48" w:rsidRPr="00D80CEE" w:rsidRDefault="00A620E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感冒季節時盡量避免前往人煙稠密的地方如戲院、茶樓</w:t>
      </w:r>
    </w:p>
    <w:p w14:paraId="455543D3" w14:textId="6493A5BA" w:rsidR="00A65D48" w:rsidRPr="00D80CEE" w:rsidRDefault="00A620E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留意室內及室外的氣溫急劇變化，包括：</w:t>
      </w:r>
    </w:p>
    <w:p w14:paraId="7317D7BB" w14:textId="4FCD29E5" w:rsidR="00A65D48" w:rsidRPr="00D80CEE" w:rsidRDefault="00A620EB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室內冷氣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不宜過凍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，室內溫度適宜保持約在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25</w:t>
      </w:r>
      <w:r w:rsidR="00300D84" w:rsidRPr="00D80CEE">
        <w:rPr>
          <w:rFonts w:ascii="Times New Roman" w:hAnsi="Times New Roman" w:cs="Times New Roman" w:hint="eastAsia"/>
          <w:kern w:val="2"/>
          <w14:ligatures w14:val="standardContextual"/>
        </w:rPr>
        <w:t>度</w:t>
      </w:r>
    </w:p>
    <w:p w14:paraId="74BC1837" w14:textId="72B5396F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*</w:t>
      </w:r>
      <w:r w:rsidRPr="00D80CEE">
        <w:rPr>
          <w:rFonts w:ascii="Times New Roman" w:hAnsi="Times New Roman" w:cs="Times New Roman"/>
          <w:kern w:val="2"/>
          <w14:ligatures w14:val="standardContextual"/>
        </w:rPr>
        <w:t>前往冷氣設備的地方，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要帶備外套</w:t>
      </w:r>
      <w:proofErr w:type="gramEnd"/>
    </w:p>
    <w:p w14:paraId="6EF9FCC6" w14:textId="5192AD04" w:rsidR="00A65D48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lastRenderedPageBreak/>
        <w:t>*</w:t>
      </w:r>
      <w:r w:rsidRPr="00D80CEE">
        <w:rPr>
          <w:rFonts w:ascii="Times New Roman" w:hAnsi="Times New Roman" w:cs="Times New Roman"/>
          <w:kern w:val="2"/>
          <w14:ligatures w14:val="standardContextual"/>
        </w:rPr>
        <w:t>寒冷天氣外出應穿著足夠保暖衣物</w:t>
      </w:r>
    </w:p>
    <w:p w14:paraId="6F21572E" w14:textId="77777777" w:rsidR="00573CB4" w:rsidRPr="00D80CEE" w:rsidRDefault="00573CB4" w:rsidP="00D80CEE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07632F72" w14:textId="7FA5FBD2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5.</w:t>
      </w:r>
      <w:r w:rsidR="00363592" w:rsidRPr="00D80CE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80CEE">
        <w:rPr>
          <w:rFonts w:ascii="Times New Roman" w:hAnsi="Times New Roman" w:cs="Times New Roman"/>
          <w:kern w:val="2"/>
          <w14:ligatures w14:val="standardContextual"/>
        </w:rPr>
        <w:t>精神壓力、情緒緊張或疲勞過度，容易誘發過敏性鼻炎</w:t>
      </w:r>
    </w:p>
    <w:p w14:paraId="7A2F9EA5" w14:textId="77777777" w:rsidR="00E83216" w:rsidRPr="00D80CEE" w:rsidRDefault="00E83216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EE99F58" w14:textId="77777777" w:rsidR="00E83216" w:rsidRPr="00D80CEE" w:rsidRDefault="00E83216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預防方法</w:t>
      </w:r>
    </w:p>
    <w:p w14:paraId="031FD11B" w14:textId="4E5496AD" w:rsidR="00A65D48" w:rsidRPr="00D80CEE" w:rsidRDefault="00FF5640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充足睡眠</w:t>
      </w:r>
    </w:p>
    <w:p w14:paraId="76A59E1F" w14:textId="6F158249" w:rsidR="00A65D48" w:rsidRPr="00D80CEE" w:rsidRDefault="00FD078E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避免過度疲勞</w:t>
      </w:r>
    </w:p>
    <w:p w14:paraId="4AAFF6A3" w14:textId="036B2942" w:rsidR="00A65D48" w:rsidRPr="00D80CEE" w:rsidRDefault="00FD078E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經常保持輕鬆愉快的心境</w:t>
      </w:r>
    </w:p>
    <w:p w14:paraId="79A68356" w14:textId="77777777" w:rsidR="00E83216" w:rsidRPr="00D80CEE" w:rsidRDefault="00E83216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95A0DB" w14:textId="3AB2D51D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過敏性鼻炎的處理和治療</w:t>
      </w:r>
    </w:p>
    <w:p w14:paraId="053950FE" w14:textId="0ADD5482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過敏性鼻炎並沒有根治的方法，主要是預防病發及緩和病發時的徵狀。避免接觸過敏原、使用抗組織胺藥和類固醇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鼻噴劑被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認為是一線治療。請諮詢全科醫生或家庭醫生，並按照醫生的指示適當用藥。</w:t>
      </w:r>
    </w:p>
    <w:p w14:paraId="02E4D986" w14:textId="77777777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799477" w14:textId="42392F61" w:rsidR="00A65D48" w:rsidRPr="00D80CEE" w:rsidRDefault="009508D1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F845E2" w:rsidRPr="00D80CE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口服抗組織胺藥可減少鼻水、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鼻癢和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打噴嚏。傳統的抗組織胺藥可能會引起睡意；新型抗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組織胺藥此副作用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比較少。抗組織胺藥也有鼻噴霧劑，但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由於味苦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，鼻內噴霧劑較不被患者接受。</w:t>
      </w:r>
    </w:p>
    <w:p w14:paraId="73416834" w14:textId="26DB7B53" w:rsidR="00A65D48" w:rsidRPr="00D80CEE" w:rsidRDefault="009508D1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F845E2" w:rsidRPr="00D80CE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類固醇噴霧劑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具有抗炎作用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，它只在鼻腔低劑量使用。如果使用得當，副作用是有限的。</w:t>
      </w:r>
    </w:p>
    <w:p w14:paraId="2F4794F8" w14:textId="4D16E5E2" w:rsidR="00A65D48" w:rsidRPr="00D80CEE" w:rsidRDefault="009508D1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F845E2" w:rsidRPr="00D80CE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通鼻塞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滴鼻劑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用於嚴重的鼻塞。它收縮鼻粘膜中的血管，減少腫脹，從而減輕鼻塞。但是，如果持續使用數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週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，可能會在停藥後引起反彈，更加鼻塞，所以僅適宜短期使用。</w:t>
      </w:r>
    </w:p>
    <w:p w14:paraId="4B18A37F" w14:textId="77777777" w:rsidR="00057CC2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82AAE28" w14:textId="4BF3BA51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若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然眼部痕癢，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可用冷水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毛巾敷眼或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依照醫生</w:t>
      </w:r>
      <w:proofErr w:type="gramStart"/>
      <w:r w:rsidRPr="00D80CEE">
        <w:rPr>
          <w:rFonts w:ascii="Times New Roman" w:hAnsi="Times New Roman" w:cs="Times New Roman"/>
          <w:kern w:val="2"/>
          <w14:ligatures w14:val="standardContextual"/>
        </w:rPr>
        <w:t>指示滴用眼藥水</w:t>
      </w:r>
      <w:proofErr w:type="gramEnd"/>
      <w:r w:rsidRPr="00D80CEE">
        <w:rPr>
          <w:rFonts w:ascii="Times New Roman" w:hAnsi="Times New Roman" w:cs="Times New Roman"/>
          <w:kern w:val="2"/>
          <w14:ligatures w14:val="standardContextual"/>
        </w:rPr>
        <w:t>。</w:t>
      </w:r>
    </w:p>
    <w:p w14:paraId="72A0089D" w14:textId="77777777" w:rsidR="00057CC2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6819FC" w14:textId="0B450A12" w:rsidR="00A65D48" w:rsidRPr="00D80CEE" w:rsidRDefault="00A65D48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/>
          <w:kern w:val="2"/>
          <w14:ligatures w14:val="standardContextual"/>
        </w:rPr>
        <w:t>給父母的忠告</w:t>
      </w:r>
    </w:p>
    <w:p w14:paraId="5AA71584" w14:textId="3356531C" w:rsidR="00A65D48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過敏性鼻炎不是嚴重疾病，但它會對患者的睡眠質素、注意力、學習和日常功能產生重大影響。如徵狀嚴重又控制不好，會影響學生的行為和發展</w:t>
      </w:r>
    </w:p>
    <w:p w14:paraId="56F14AE2" w14:textId="32F5CF7B" w:rsidR="00A65D48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父母的關懷和體諒很重要</w:t>
      </w:r>
    </w:p>
    <w:p w14:paraId="01D2A974" w14:textId="58C64F3E" w:rsidR="00A65D48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試找出過敏原和避免接觸引致過敏反應的物質如塵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虱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、花粉、黴菌等</w:t>
      </w:r>
    </w:p>
    <w:p w14:paraId="09BB8975" w14:textId="190EBDFC" w:rsidR="00A65D48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經常保持家居清潔，空氣流通</w:t>
      </w:r>
    </w:p>
    <w:p w14:paraId="7A94F776" w14:textId="4EAB0310" w:rsidR="00A65D48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避免在家中種植開花的植物、飼養動物和</w:t>
      </w:r>
      <w:proofErr w:type="gramStart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雀鳥</w:t>
      </w:r>
      <w:proofErr w:type="gramEnd"/>
    </w:p>
    <w:p w14:paraId="3FE67646" w14:textId="40065ABF" w:rsidR="00A65D48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避免辛辣、刺激的食物和含酒精飲品</w:t>
      </w:r>
    </w:p>
    <w:p w14:paraId="07543546" w14:textId="0C86E805" w:rsidR="00A65D48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不要吸煙</w:t>
      </w:r>
    </w:p>
    <w:p w14:paraId="448C69BD" w14:textId="0AFB6EA6" w:rsidR="00A65D48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注意溫度的急劇變化</w:t>
      </w:r>
    </w:p>
    <w:p w14:paraId="5DAA0AAC" w14:textId="77777777" w:rsidR="00057CC2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FE683C" w14:textId="029109DC" w:rsidR="009957F5" w:rsidRPr="00D80CEE" w:rsidRDefault="00057CC2" w:rsidP="00D80C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A65D48" w:rsidRPr="00D80CEE">
        <w:rPr>
          <w:rFonts w:ascii="Times New Roman" w:hAnsi="Times New Roman" w:cs="Times New Roman"/>
          <w:kern w:val="2"/>
          <w14:ligatures w14:val="standardContextual"/>
        </w:rPr>
        <w:t>二零二二年六月修訂</w:t>
      </w:r>
      <w:r w:rsidRPr="00D80CEE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957F5" w:rsidRPr="00D80CEE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4094" w14:textId="77777777" w:rsidR="00D2121C" w:rsidRDefault="00D2121C" w:rsidP="006D38A5">
      <w:r>
        <w:separator/>
      </w:r>
    </w:p>
  </w:endnote>
  <w:endnote w:type="continuationSeparator" w:id="0">
    <w:p w14:paraId="04864D19" w14:textId="77777777" w:rsidR="00D2121C" w:rsidRDefault="00D2121C" w:rsidP="006D38A5">
      <w:r>
        <w:continuationSeparator/>
      </w:r>
    </w:p>
  </w:endnote>
  <w:endnote w:type="continuationNotice" w:id="1">
    <w:p w14:paraId="0A6126F5" w14:textId="77777777" w:rsidR="00D2121C" w:rsidRDefault="00D21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CED4D" w14:textId="77777777" w:rsidR="00D2121C" w:rsidRDefault="00D2121C" w:rsidP="006D38A5">
      <w:r>
        <w:separator/>
      </w:r>
    </w:p>
  </w:footnote>
  <w:footnote w:type="continuationSeparator" w:id="0">
    <w:p w14:paraId="75F39448" w14:textId="77777777" w:rsidR="00D2121C" w:rsidRDefault="00D2121C" w:rsidP="006D38A5">
      <w:r>
        <w:continuationSeparator/>
      </w:r>
    </w:p>
  </w:footnote>
  <w:footnote w:type="continuationNotice" w:id="1">
    <w:p w14:paraId="57F908B0" w14:textId="77777777" w:rsidR="00D2121C" w:rsidRDefault="00D21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54841"/>
    <w:multiLevelType w:val="hybridMultilevel"/>
    <w:tmpl w:val="9AECF5C4"/>
    <w:lvl w:ilvl="0" w:tplc="C2722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5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4"/>
  </w:num>
  <w:num w:numId="6" w16cid:durableId="1817336274">
    <w:abstractNumId w:val="3"/>
  </w:num>
  <w:num w:numId="7" w16cid:durableId="61604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712F"/>
    <w:rsid w:val="000D3565"/>
    <w:rsid w:val="000F3516"/>
    <w:rsid w:val="000F5064"/>
    <w:rsid w:val="000F7EBD"/>
    <w:rsid w:val="00110580"/>
    <w:rsid w:val="001316D2"/>
    <w:rsid w:val="001663A2"/>
    <w:rsid w:val="0017123E"/>
    <w:rsid w:val="001950F1"/>
    <w:rsid w:val="001B1538"/>
    <w:rsid w:val="001F3750"/>
    <w:rsid w:val="001F47EF"/>
    <w:rsid w:val="00202E8A"/>
    <w:rsid w:val="00215943"/>
    <w:rsid w:val="002222AF"/>
    <w:rsid w:val="002353B3"/>
    <w:rsid w:val="002565A7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E2B49"/>
    <w:rsid w:val="002E2DFB"/>
    <w:rsid w:val="002E34BE"/>
    <w:rsid w:val="002E7941"/>
    <w:rsid w:val="002F23F0"/>
    <w:rsid w:val="00300D84"/>
    <w:rsid w:val="003315E9"/>
    <w:rsid w:val="0033458C"/>
    <w:rsid w:val="00340526"/>
    <w:rsid w:val="00343BDA"/>
    <w:rsid w:val="00363592"/>
    <w:rsid w:val="00372157"/>
    <w:rsid w:val="00375836"/>
    <w:rsid w:val="0038756E"/>
    <w:rsid w:val="00395B95"/>
    <w:rsid w:val="003B7936"/>
    <w:rsid w:val="003D01C2"/>
    <w:rsid w:val="003D6F20"/>
    <w:rsid w:val="003E5E37"/>
    <w:rsid w:val="003F3C63"/>
    <w:rsid w:val="00412800"/>
    <w:rsid w:val="00414D12"/>
    <w:rsid w:val="004161DF"/>
    <w:rsid w:val="004166E7"/>
    <w:rsid w:val="00417200"/>
    <w:rsid w:val="004247CE"/>
    <w:rsid w:val="00431DD1"/>
    <w:rsid w:val="00436CB1"/>
    <w:rsid w:val="00451F04"/>
    <w:rsid w:val="00465851"/>
    <w:rsid w:val="0046677D"/>
    <w:rsid w:val="00467DAE"/>
    <w:rsid w:val="00480216"/>
    <w:rsid w:val="00495C45"/>
    <w:rsid w:val="004A750A"/>
    <w:rsid w:val="004C5FF9"/>
    <w:rsid w:val="004C72F8"/>
    <w:rsid w:val="004D0847"/>
    <w:rsid w:val="004D16C6"/>
    <w:rsid w:val="004D4EBA"/>
    <w:rsid w:val="004E6D16"/>
    <w:rsid w:val="004E7A57"/>
    <w:rsid w:val="00500B0C"/>
    <w:rsid w:val="005013F6"/>
    <w:rsid w:val="00522013"/>
    <w:rsid w:val="00531895"/>
    <w:rsid w:val="00537E58"/>
    <w:rsid w:val="00541E7D"/>
    <w:rsid w:val="00542E04"/>
    <w:rsid w:val="00552F76"/>
    <w:rsid w:val="00555198"/>
    <w:rsid w:val="00556812"/>
    <w:rsid w:val="005713F2"/>
    <w:rsid w:val="00573CB4"/>
    <w:rsid w:val="00582DF1"/>
    <w:rsid w:val="00584F96"/>
    <w:rsid w:val="005961BE"/>
    <w:rsid w:val="005B220B"/>
    <w:rsid w:val="005C626D"/>
    <w:rsid w:val="005D6214"/>
    <w:rsid w:val="005D6AC3"/>
    <w:rsid w:val="005E6BD2"/>
    <w:rsid w:val="005E7B98"/>
    <w:rsid w:val="005F0441"/>
    <w:rsid w:val="005F484D"/>
    <w:rsid w:val="005F6878"/>
    <w:rsid w:val="00601939"/>
    <w:rsid w:val="006026FA"/>
    <w:rsid w:val="006077F2"/>
    <w:rsid w:val="00610BA6"/>
    <w:rsid w:val="006173E6"/>
    <w:rsid w:val="00622680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1771"/>
    <w:rsid w:val="00686D4A"/>
    <w:rsid w:val="00696C29"/>
    <w:rsid w:val="006A543A"/>
    <w:rsid w:val="006B0054"/>
    <w:rsid w:val="006B2083"/>
    <w:rsid w:val="006D03DB"/>
    <w:rsid w:val="006D38A5"/>
    <w:rsid w:val="006D44C7"/>
    <w:rsid w:val="006F54D5"/>
    <w:rsid w:val="00702BCE"/>
    <w:rsid w:val="007104DA"/>
    <w:rsid w:val="0071752C"/>
    <w:rsid w:val="00717F25"/>
    <w:rsid w:val="0072197F"/>
    <w:rsid w:val="00721EDE"/>
    <w:rsid w:val="00733CDA"/>
    <w:rsid w:val="00736E71"/>
    <w:rsid w:val="007443D9"/>
    <w:rsid w:val="00753FC9"/>
    <w:rsid w:val="00776AC1"/>
    <w:rsid w:val="007A1926"/>
    <w:rsid w:val="007A3EAB"/>
    <w:rsid w:val="007A76D8"/>
    <w:rsid w:val="007B3417"/>
    <w:rsid w:val="007B7389"/>
    <w:rsid w:val="007C3A40"/>
    <w:rsid w:val="007E574A"/>
    <w:rsid w:val="007F5D58"/>
    <w:rsid w:val="00806B6A"/>
    <w:rsid w:val="00807D1E"/>
    <w:rsid w:val="00832BB6"/>
    <w:rsid w:val="00837AFE"/>
    <w:rsid w:val="00844665"/>
    <w:rsid w:val="00845E29"/>
    <w:rsid w:val="00861554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E60C5"/>
    <w:rsid w:val="008F00A1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3062A"/>
    <w:rsid w:val="009416C3"/>
    <w:rsid w:val="009431D2"/>
    <w:rsid w:val="00944F85"/>
    <w:rsid w:val="00945F51"/>
    <w:rsid w:val="009463C3"/>
    <w:rsid w:val="009504C0"/>
    <w:rsid w:val="009508D1"/>
    <w:rsid w:val="009547F8"/>
    <w:rsid w:val="00962923"/>
    <w:rsid w:val="00973E96"/>
    <w:rsid w:val="00983B6C"/>
    <w:rsid w:val="00984FE1"/>
    <w:rsid w:val="0098569F"/>
    <w:rsid w:val="009902BE"/>
    <w:rsid w:val="009941F7"/>
    <w:rsid w:val="009957F5"/>
    <w:rsid w:val="009A4016"/>
    <w:rsid w:val="009A4BCF"/>
    <w:rsid w:val="009C2539"/>
    <w:rsid w:val="009C3C64"/>
    <w:rsid w:val="009D0FD0"/>
    <w:rsid w:val="009D62B0"/>
    <w:rsid w:val="009E26B2"/>
    <w:rsid w:val="009F1B5D"/>
    <w:rsid w:val="009F5017"/>
    <w:rsid w:val="00A054D1"/>
    <w:rsid w:val="00A105B3"/>
    <w:rsid w:val="00A309AA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A6B66"/>
    <w:rsid w:val="00AB4C80"/>
    <w:rsid w:val="00AB52DA"/>
    <w:rsid w:val="00AD44E0"/>
    <w:rsid w:val="00AD57A9"/>
    <w:rsid w:val="00AD603C"/>
    <w:rsid w:val="00AF0080"/>
    <w:rsid w:val="00B14403"/>
    <w:rsid w:val="00B20054"/>
    <w:rsid w:val="00B25CE3"/>
    <w:rsid w:val="00B32C39"/>
    <w:rsid w:val="00B504EF"/>
    <w:rsid w:val="00B52E20"/>
    <w:rsid w:val="00B56A67"/>
    <w:rsid w:val="00B616C2"/>
    <w:rsid w:val="00B64B1E"/>
    <w:rsid w:val="00B76F5A"/>
    <w:rsid w:val="00B96C07"/>
    <w:rsid w:val="00B97146"/>
    <w:rsid w:val="00BA1EA7"/>
    <w:rsid w:val="00BA3698"/>
    <w:rsid w:val="00BA4282"/>
    <w:rsid w:val="00BB6F37"/>
    <w:rsid w:val="00BC3881"/>
    <w:rsid w:val="00BC72BA"/>
    <w:rsid w:val="00BD29F1"/>
    <w:rsid w:val="00BE19F6"/>
    <w:rsid w:val="00BE4472"/>
    <w:rsid w:val="00BE51F3"/>
    <w:rsid w:val="00BE5CC3"/>
    <w:rsid w:val="00BE701A"/>
    <w:rsid w:val="00BF5AE6"/>
    <w:rsid w:val="00C02AD5"/>
    <w:rsid w:val="00C21CA1"/>
    <w:rsid w:val="00C33812"/>
    <w:rsid w:val="00C60158"/>
    <w:rsid w:val="00C6757A"/>
    <w:rsid w:val="00C67F33"/>
    <w:rsid w:val="00C70563"/>
    <w:rsid w:val="00C71D27"/>
    <w:rsid w:val="00C82646"/>
    <w:rsid w:val="00C84E56"/>
    <w:rsid w:val="00CA086B"/>
    <w:rsid w:val="00CA0DEA"/>
    <w:rsid w:val="00CA23FF"/>
    <w:rsid w:val="00CA2CBD"/>
    <w:rsid w:val="00CB2FAE"/>
    <w:rsid w:val="00CC363F"/>
    <w:rsid w:val="00D12CEA"/>
    <w:rsid w:val="00D2121C"/>
    <w:rsid w:val="00D23D8A"/>
    <w:rsid w:val="00D2613E"/>
    <w:rsid w:val="00D40003"/>
    <w:rsid w:val="00D41C31"/>
    <w:rsid w:val="00D5060D"/>
    <w:rsid w:val="00D64B90"/>
    <w:rsid w:val="00D728B3"/>
    <w:rsid w:val="00D74059"/>
    <w:rsid w:val="00D80CEE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33485"/>
    <w:rsid w:val="00E35E23"/>
    <w:rsid w:val="00E43978"/>
    <w:rsid w:val="00E45F66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52D0"/>
    <w:rsid w:val="00ED3CFC"/>
    <w:rsid w:val="00EE1A13"/>
    <w:rsid w:val="00EE1E7E"/>
    <w:rsid w:val="00EE27C6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61213"/>
    <w:rsid w:val="00F7002C"/>
    <w:rsid w:val="00F845E2"/>
    <w:rsid w:val="00F93AA8"/>
    <w:rsid w:val="00FA3EA3"/>
    <w:rsid w:val="00FA6909"/>
    <w:rsid w:val="00FA7D0C"/>
    <w:rsid w:val="00FC156D"/>
    <w:rsid w:val="00FC2587"/>
    <w:rsid w:val="00FC3F35"/>
    <w:rsid w:val="00FD078E"/>
    <w:rsid w:val="00FE50DE"/>
    <w:rsid w:val="00FF060F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FF2413-4E96-4CAA-A320-CEF06FCB47D1}"/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11</cp:revision>
  <dcterms:created xsi:type="dcterms:W3CDTF">2025-01-02T02:07:00Z</dcterms:created>
  <dcterms:modified xsi:type="dcterms:W3CDTF">2025-01-02T02:20:00Z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