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58C1" w14:textId="298A0963" w:rsidR="00264268" w:rsidRPr="00EB108F" w:rsidRDefault="00513735" w:rsidP="00470072">
      <w:pPr>
        <w:spacing w:after="0" w:line="240" w:lineRule="exact"/>
        <w:rPr>
          <w:rFonts w:ascii="新細明體" w:eastAsia="新細明體" w:hAnsi="新細明體"/>
          <w:sz w:val="24"/>
          <w:szCs w:val="24"/>
          <w:lang w:eastAsia="zh-TW"/>
        </w:rPr>
      </w:pPr>
      <w:r w:rsidRPr="00EB108F">
        <w:rPr>
          <w:rFonts w:ascii="新細明體" w:eastAsia="新細明體" w:hAnsi="新細明體" w:hint="eastAsia"/>
          <w:sz w:val="24"/>
          <w:szCs w:val="24"/>
        </w:rPr>
        <w:t>頁</w:t>
      </w:r>
      <w:r w:rsidRPr="00EB108F">
        <w:rPr>
          <w:rFonts w:ascii="新細明體" w:eastAsia="新細明體" w:hAnsi="新細明體" w:hint="eastAsia"/>
          <w:sz w:val="24"/>
          <w:szCs w:val="24"/>
          <w:lang w:eastAsia="zh-TW"/>
        </w:rPr>
        <w:t>1</w:t>
      </w:r>
    </w:p>
    <w:p w14:paraId="44E1C49F" w14:textId="77777777" w:rsidR="00513735" w:rsidRPr="00EB108F" w:rsidRDefault="00513735" w:rsidP="00470072">
      <w:pPr>
        <w:spacing w:after="0" w:line="240" w:lineRule="exact"/>
        <w:rPr>
          <w:rFonts w:ascii="新細明體" w:eastAsia="新細明體" w:hAnsi="新細明體"/>
          <w:sz w:val="24"/>
          <w:szCs w:val="24"/>
          <w:lang w:eastAsia="zh-TW"/>
        </w:rPr>
      </w:pPr>
    </w:p>
    <w:p w14:paraId="4B4ECA9F" w14:textId="77777777" w:rsidR="00470072" w:rsidRPr="00EB108F" w:rsidRDefault="00264268"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香港特別行政區政府</w:t>
      </w:r>
    </w:p>
    <w:p w14:paraId="67D6A5B8" w14:textId="18655275" w:rsidR="00264268" w:rsidRPr="00EB108F" w:rsidRDefault="00470072"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衛</w:t>
      </w:r>
      <w:r w:rsidR="00264268" w:rsidRPr="00EB108F">
        <w:rPr>
          <w:rFonts w:ascii="新細明體" w:eastAsia="新細明體" w:hAnsi="新細明體" w:hint="eastAsia"/>
          <w:sz w:val="24"/>
          <w:szCs w:val="24"/>
        </w:rPr>
        <w:t>生署</w:t>
      </w:r>
      <w:r w:rsidRPr="00EB108F">
        <w:rPr>
          <w:rFonts w:ascii="新細明體" w:eastAsia="新細明體" w:hAnsi="新細明體" w:hint="eastAsia"/>
          <w:sz w:val="24"/>
          <w:szCs w:val="24"/>
        </w:rPr>
        <w:t xml:space="preserve"> 衛</w:t>
      </w:r>
      <w:r w:rsidR="00264268" w:rsidRPr="00EB108F">
        <w:rPr>
          <w:rFonts w:ascii="新細明體" w:eastAsia="新細明體" w:hAnsi="新細明體" w:hint="eastAsia"/>
          <w:sz w:val="24"/>
          <w:szCs w:val="24"/>
        </w:rPr>
        <w:t>生防護中心</w:t>
      </w:r>
    </w:p>
    <w:p w14:paraId="30A0736A" w14:textId="44CFF76C" w:rsidR="00264268" w:rsidRPr="00EB108F" w:rsidRDefault="00264268"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飲食與營養</w:t>
      </w:r>
      <w:r w:rsidR="00470072" w:rsidRPr="00EB108F">
        <w:rPr>
          <w:rFonts w:ascii="新細明體" w:eastAsia="新細明體" w:hAnsi="新細明體" w:hint="eastAsia"/>
          <w:sz w:val="24"/>
          <w:szCs w:val="24"/>
        </w:rPr>
        <w:t>－</w:t>
      </w:r>
      <w:r w:rsidRPr="00EB108F">
        <w:rPr>
          <w:rFonts w:ascii="新細明體" w:eastAsia="新細明體" w:hAnsi="新細明體" w:hint="eastAsia"/>
          <w:sz w:val="24"/>
          <w:szCs w:val="24"/>
        </w:rPr>
        <w:t>健康資訊</w:t>
      </w:r>
    </w:p>
    <w:p w14:paraId="16786EBF"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認識脂肪一族</w:t>
      </w:r>
    </w:p>
    <w:p w14:paraId="253D4292" w14:textId="77777777" w:rsidR="00406A55" w:rsidRPr="00EB108F" w:rsidRDefault="00406A55" w:rsidP="00470072">
      <w:pPr>
        <w:spacing w:after="0" w:line="240" w:lineRule="exact"/>
        <w:rPr>
          <w:rFonts w:ascii="新細明體" w:eastAsia="新細明體" w:hAnsi="新細明體"/>
          <w:sz w:val="24"/>
          <w:szCs w:val="24"/>
        </w:rPr>
      </w:pPr>
    </w:p>
    <w:p w14:paraId="3A2FA2D2"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提起脂肪及膽固醇，很多人都會拒之千里，因為它總被認為是肥胖、心臟病、高血壓等問題的罪魁禍首。其實，脂肪與蛋白質及碳水化合物一樣，屬重要的營養素，是身體活動的主要熱量來源。就讓我們一同看清楚脂肪的「真面目」。</w:t>
      </w:r>
    </w:p>
    <w:p w14:paraId="50862C94"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sz w:val="24"/>
          <w:szCs w:val="24"/>
        </w:rPr>
        <w:t xml:space="preserve"> </w:t>
      </w:r>
    </w:p>
    <w:p w14:paraId="4668FEE2"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脂肪的功能</w:t>
      </w:r>
    </w:p>
    <w:p w14:paraId="45070B21"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脂肪在身體內扮演多個角色，並有以下的主要功能：</w:t>
      </w:r>
    </w:p>
    <w:p w14:paraId="3A42C176" w14:textId="5215F6A5" w:rsidR="00302B9B" w:rsidRPr="00EB108F" w:rsidRDefault="00EB108F" w:rsidP="00470072">
      <w:pPr>
        <w:spacing w:after="0" w:line="240" w:lineRule="exact"/>
        <w:rPr>
          <w:rFonts w:ascii="新細明體" w:eastAsia="新細明體" w:hAnsi="新細明體"/>
          <w:sz w:val="24"/>
          <w:szCs w:val="24"/>
        </w:rPr>
      </w:pPr>
      <w:r>
        <w:rPr>
          <w:rFonts w:ascii="新細明體" w:eastAsia="新細明體" w:hAnsi="新細明體"/>
          <w:sz w:val="24"/>
          <w:szCs w:val="24"/>
        </w:rPr>
        <w:t xml:space="preserve">1. </w:t>
      </w:r>
      <w:r w:rsidR="00302B9B" w:rsidRPr="00EB108F">
        <w:rPr>
          <w:rFonts w:ascii="新細明體" w:eastAsia="新細明體" w:hAnsi="新細明體" w:hint="eastAsia"/>
          <w:sz w:val="24"/>
          <w:szCs w:val="24"/>
        </w:rPr>
        <w:t>儲存大量熱量，並在身體需要時轉換釋出，而皮下脂肪則有助維持體溫。</w:t>
      </w:r>
    </w:p>
    <w:p w14:paraId="2E04A8DB" w14:textId="2925F630" w:rsidR="00302B9B" w:rsidRPr="00EB108F" w:rsidRDefault="00EB108F" w:rsidP="00470072">
      <w:pPr>
        <w:spacing w:after="0" w:line="240" w:lineRule="exact"/>
        <w:rPr>
          <w:rFonts w:ascii="新細明體" w:eastAsia="新細明體" w:hAnsi="新細明體"/>
          <w:sz w:val="24"/>
          <w:szCs w:val="24"/>
        </w:rPr>
      </w:pPr>
      <w:r>
        <w:rPr>
          <w:rFonts w:ascii="新細明體" w:eastAsia="新細明體" w:hAnsi="新細明體"/>
          <w:sz w:val="24"/>
          <w:szCs w:val="24"/>
        </w:rPr>
        <w:t xml:space="preserve">2. </w:t>
      </w:r>
      <w:r w:rsidR="00302B9B" w:rsidRPr="00EB108F">
        <w:rPr>
          <w:rFonts w:ascii="新細明體" w:eastAsia="新細明體" w:hAnsi="新細明體" w:hint="eastAsia"/>
          <w:sz w:val="24"/>
          <w:szCs w:val="24"/>
        </w:rPr>
        <w:t>大部分脂肪貯存在脂肪組織內，而脂肪組織則承擔保護內臟器官的責任。</w:t>
      </w:r>
    </w:p>
    <w:p w14:paraId="03CE9D00" w14:textId="1C0038FA" w:rsidR="00302B9B" w:rsidRPr="00EB108F" w:rsidRDefault="00EB108F" w:rsidP="00470072">
      <w:pPr>
        <w:spacing w:after="0" w:line="240" w:lineRule="exact"/>
        <w:rPr>
          <w:rFonts w:ascii="新細明體" w:eastAsia="新細明體" w:hAnsi="新細明體"/>
          <w:sz w:val="24"/>
          <w:szCs w:val="24"/>
        </w:rPr>
      </w:pPr>
      <w:r>
        <w:rPr>
          <w:rFonts w:ascii="新細明體" w:eastAsia="新細明體" w:hAnsi="新細明體"/>
          <w:sz w:val="24"/>
          <w:szCs w:val="24"/>
        </w:rPr>
        <w:t xml:space="preserve">3. </w:t>
      </w:r>
      <w:r w:rsidR="00302B9B" w:rsidRPr="00EB108F">
        <w:rPr>
          <w:rFonts w:ascii="新細明體" w:eastAsia="新細明體" w:hAnsi="新細明體" w:hint="eastAsia"/>
          <w:sz w:val="24"/>
          <w:szCs w:val="24"/>
        </w:rPr>
        <w:t>作為傳送及吸收脂溶性維生素A、D、E及K的媒介。</w:t>
      </w:r>
    </w:p>
    <w:p w14:paraId="2869A866" w14:textId="7B1E2FFC" w:rsidR="00302B9B" w:rsidRPr="00EB108F" w:rsidRDefault="00EB108F" w:rsidP="00470072">
      <w:pPr>
        <w:spacing w:after="0" w:line="240" w:lineRule="exact"/>
        <w:rPr>
          <w:rFonts w:ascii="新細明體" w:eastAsia="新細明體" w:hAnsi="新細明體"/>
          <w:sz w:val="24"/>
          <w:szCs w:val="24"/>
        </w:rPr>
      </w:pPr>
      <w:r>
        <w:rPr>
          <w:rFonts w:ascii="新細明體" w:eastAsia="新細明體" w:hAnsi="新細明體"/>
          <w:sz w:val="24"/>
          <w:szCs w:val="24"/>
        </w:rPr>
        <w:t xml:space="preserve">4. </w:t>
      </w:r>
      <w:r w:rsidR="00302B9B" w:rsidRPr="00EB108F">
        <w:rPr>
          <w:rFonts w:ascii="新細明體" w:eastAsia="新細明體" w:hAnsi="新細明體" w:hint="eastAsia"/>
          <w:sz w:val="24"/>
          <w:szCs w:val="24"/>
        </w:rPr>
        <w:t>脂肪是製造膽固醇、維生素D、膽汁酸及荷爾蒙的主要原料。</w:t>
      </w:r>
    </w:p>
    <w:p w14:paraId="786E08A6" w14:textId="6259AD54" w:rsidR="00302B9B" w:rsidRPr="00EB108F" w:rsidRDefault="00EB108F" w:rsidP="00470072">
      <w:pPr>
        <w:spacing w:after="0" w:line="240" w:lineRule="exact"/>
        <w:rPr>
          <w:rFonts w:ascii="新細明體" w:eastAsia="新細明體" w:hAnsi="新細明體"/>
          <w:sz w:val="24"/>
          <w:szCs w:val="24"/>
        </w:rPr>
      </w:pPr>
      <w:r>
        <w:rPr>
          <w:rFonts w:ascii="新細明體" w:eastAsia="新細明體" w:hAnsi="新細明體"/>
          <w:sz w:val="24"/>
          <w:szCs w:val="24"/>
        </w:rPr>
        <w:t xml:space="preserve">5. </w:t>
      </w:r>
      <w:r w:rsidR="00302B9B" w:rsidRPr="00EB108F">
        <w:rPr>
          <w:rFonts w:ascii="新細明體" w:eastAsia="新細明體" w:hAnsi="新細明體" w:hint="eastAsia"/>
          <w:sz w:val="24"/>
          <w:szCs w:val="24"/>
        </w:rPr>
        <w:t>脂肪能維持神經系統及皮膚的正常運作。</w:t>
      </w:r>
    </w:p>
    <w:p w14:paraId="304EBFF7"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sz w:val="24"/>
          <w:szCs w:val="24"/>
        </w:rPr>
        <w:t xml:space="preserve"> </w:t>
      </w:r>
    </w:p>
    <w:p w14:paraId="582743B7"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脂肪的分類及來源</w:t>
      </w:r>
    </w:p>
    <w:p w14:paraId="755DAD47"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脂肪的基本結構是由一個甘油分子及三個脂肪酸分子所組成，從食物中常見的可分為兩大類。</w:t>
      </w:r>
    </w:p>
    <w:p w14:paraId="25CD68EB" w14:textId="77777777" w:rsidR="00302B9B" w:rsidRPr="00EB108F" w:rsidRDefault="00302B9B" w:rsidP="00470072">
      <w:pPr>
        <w:spacing w:after="0" w:line="240" w:lineRule="exact"/>
        <w:rPr>
          <w:rFonts w:ascii="新細明體" w:eastAsia="新細明體" w:hAnsi="新細明體"/>
          <w:sz w:val="24"/>
          <w:szCs w:val="24"/>
        </w:rPr>
      </w:pPr>
    </w:p>
    <w:p w14:paraId="543EB70B" w14:textId="3427B4CB" w:rsidR="00302B9B" w:rsidRPr="00EB108F" w:rsidRDefault="00EB108F" w:rsidP="00470072">
      <w:pPr>
        <w:spacing w:after="0" w:line="240" w:lineRule="exact"/>
        <w:rPr>
          <w:rFonts w:ascii="新細明體" w:eastAsia="新細明體" w:hAnsi="新細明體"/>
          <w:sz w:val="24"/>
          <w:szCs w:val="24"/>
        </w:rPr>
      </w:pPr>
      <w:r>
        <w:rPr>
          <w:rFonts w:ascii="新細明體" w:hAnsi="新細明體" w:hint="eastAsia"/>
          <w:sz w:val="24"/>
          <w:szCs w:val="24"/>
        </w:rPr>
        <w:t>1</w:t>
      </w:r>
      <w:r>
        <w:rPr>
          <w:rFonts w:ascii="新細明體" w:hAnsi="新細明體"/>
          <w:sz w:val="24"/>
          <w:szCs w:val="24"/>
        </w:rPr>
        <w:t xml:space="preserve">. </w:t>
      </w:r>
      <w:r w:rsidR="00302B9B" w:rsidRPr="00EB108F">
        <w:rPr>
          <w:rFonts w:ascii="新細明體" w:eastAsia="新細明體" w:hAnsi="新細明體" w:hint="eastAsia"/>
          <w:sz w:val="24"/>
          <w:szCs w:val="24"/>
        </w:rPr>
        <w:t>不飽和脂肪</w:t>
      </w:r>
    </w:p>
    <w:p w14:paraId="0500F944" w14:textId="60996F12"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不飽和脂肪可分單元和多元不飽和脂肪。單元不飽和脂肪能降低體內低密度脂蛋白膽固醇</w:t>
      </w:r>
      <w:r w:rsidR="00EB108F">
        <w:rPr>
          <w:rFonts w:ascii="新細明體" w:eastAsia="新細明體" w:hAnsi="新細明體" w:hint="eastAsia"/>
          <w:sz w:val="24"/>
          <w:szCs w:val="24"/>
        </w:rPr>
        <w:t>（</w:t>
      </w:r>
      <w:r w:rsidRPr="00EB108F">
        <w:rPr>
          <w:rFonts w:ascii="新細明體" w:eastAsia="新細明體" w:hAnsi="新細明體" w:hint="eastAsia"/>
          <w:sz w:val="24"/>
          <w:szCs w:val="24"/>
        </w:rPr>
        <w:t>又稱壞膽固醇</w:t>
      </w:r>
      <w:r w:rsidR="00EB108F">
        <w:rPr>
          <w:rFonts w:ascii="新細明體" w:eastAsia="新細明體" w:hAnsi="新細明體" w:hint="eastAsia"/>
          <w:sz w:val="24"/>
          <w:szCs w:val="24"/>
        </w:rPr>
        <w:t>）</w:t>
      </w:r>
      <w:r w:rsidRPr="00EB108F">
        <w:rPr>
          <w:rFonts w:ascii="新細明體" w:eastAsia="新細明體" w:hAnsi="新細明體" w:hint="eastAsia"/>
          <w:sz w:val="24"/>
          <w:szCs w:val="24"/>
        </w:rPr>
        <w:t>水平，保持血管暢通，對健康有裨益。多元不飽和脂肪中的亞麻油酸及次亞麻油酸是必需脂肪酸，由於身體無法合成製造，必須從食物吸收，對人體健康非常重要。它們能稀釋血液濃度，降血壓及改善免疫系統功能。適量攝取不飽和脂肪酸可降低血液中的總膽固醇水平。</w:t>
      </w:r>
    </w:p>
    <w:p w14:paraId="11675822" w14:textId="77777777" w:rsidR="00302B9B" w:rsidRPr="00EB108F" w:rsidRDefault="00302B9B" w:rsidP="00470072">
      <w:pPr>
        <w:spacing w:after="0" w:line="240" w:lineRule="exact"/>
        <w:rPr>
          <w:rFonts w:ascii="新細明體" w:eastAsia="新細明體" w:hAnsi="新細明體"/>
          <w:sz w:val="24"/>
          <w:szCs w:val="24"/>
        </w:rPr>
      </w:pPr>
    </w:p>
    <w:p w14:paraId="44ACCD32" w14:textId="2F1F7BF9"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不飽和脂肪在室溫下呈液體狀態。主要來自植物油，如橄欖油、芥花籽油、花生油、粟米油；種子如瓜子、松子；硬殼果如合桃、腰果等。</w:t>
      </w:r>
    </w:p>
    <w:p w14:paraId="3448BD86" w14:textId="77777777" w:rsidR="00302B9B" w:rsidRPr="00EB108F" w:rsidRDefault="00302B9B" w:rsidP="00470072">
      <w:pPr>
        <w:spacing w:after="0" w:line="240" w:lineRule="exact"/>
        <w:rPr>
          <w:rFonts w:ascii="新細明體" w:eastAsia="新細明體" w:hAnsi="新細明體"/>
          <w:sz w:val="24"/>
          <w:szCs w:val="24"/>
        </w:rPr>
      </w:pPr>
    </w:p>
    <w:p w14:paraId="659B86A8" w14:textId="65E3C178"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注意：植物油經過氫化程序會轉化成反式脂肪，進食過量會令血液中的壞膽固醇上升，同時降低好膽固醇。因此，建議減少反式脂肪的攝取量，包括含反式脂肪的人造牛油、起酥油的食物，及以這些油脂類為材料或烹調的煎炸和烘焙食物</w:t>
      </w:r>
      <w:r w:rsidR="00EB108F">
        <w:rPr>
          <w:rFonts w:ascii="新細明體" w:eastAsia="新細明體" w:hAnsi="新細明體" w:hint="eastAsia"/>
          <w:sz w:val="24"/>
          <w:szCs w:val="24"/>
        </w:rPr>
        <w:t>（</w:t>
      </w:r>
      <w:r w:rsidRPr="00EB108F">
        <w:rPr>
          <w:rFonts w:ascii="新細明體" w:eastAsia="新細明體" w:hAnsi="新細明體" w:hint="eastAsia"/>
          <w:sz w:val="24"/>
          <w:szCs w:val="24"/>
        </w:rPr>
        <w:t>如酥皮糕點、餅乾等</w:t>
      </w:r>
      <w:r w:rsidR="00EB108F">
        <w:rPr>
          <w:rFonts w:ascii="新細明體" w:eastAsia="新細明體" w:hAnsi="新細明體" w:hint="eastAsia"/>
          <w:sz w:val="24"/>
          <w:szCs w:val="24"/>
        </w:rPr>
        <w:t>）</w:t>
      </w:r>
      <w:r w:rsidRPr="00EB108F">
        <w:rPr>
          <w:rFonts w:ascii="新細明體" w:eastAsia="新細明體" w:hAnsi="新細明體" w:hint="eastAsia"/>
          <w:sz w:val="24"/>
          <w:szCs w:val="24"/>
        </w:rPr>
        <w:t>。</w:t>
      </w:r>
    </w:p>
    <w:p w14:paraId="1A89D817" w14:textId="77777777" w:rsidR="00302B9B" w:rsidRPr="00EB108F" w:rsidRDefault="00302B9B" w:rsidP="00470072">
      <w:pPr>
        <w:spacing w:after="0" w:line="240" w:lineRule="exact"/>
        <w:rPr>
          <w:rFonts w:ascii="新細明體" w:eastAsia="新細明體" w:hAnsi="新細明體"/>
          <w:sz w:val="24"/>
          <w:szCs w:val="24"/>
        </w:rPr>
      </w:pPr>
    </w:p>
    <w:p w14:paraId="3533A3E7" w14:textId="23D0A686" w:rsidR="00302B9B" w:rsidRPr="00EB108F" w:rsidRDefault="00EB108F" w:rsidP="00470072">
      <w:pPr>
        <w:spacing w:after="0" w:line="240" w:lineRule="exact"/>
        <w:rPr>
          <w:rFonts w:ascii="新細明體" w:eastAsia="新細明體" w:hAnsi="新細明體"/>
          <w:sz w:val="24"/>
          <w:szCs w:val="24"/>
        </w:rPr>
      </w:pPr>
      <w:r>
        <w:rPr>
          <w:rFonts w:ascii="新細明體" w:hAnsi="新細明體" w:hint="eastAsia"/>
          <w:sz w:val="24"/>
          <w:szCs w:val="24"/>
        </w:rPr>
        <w:t>2</w:t>
      </w:r>
      <w:r>
        <w:rPr>
          <w:rFonts w:ascii="新細明體" w:hAnsi="新細明體"/>
          <w:sz w:val="24"/>
          <w:szCs w:val="24"/>
        </w:rPr>
        <w:t xml:space="preserve">. </w:t>
      </w:r>
      <w:r w:rsidR="00302B9B" w:rsidRPr="00EB108F">
        <w:rPr>
          <w:rFonts w:ascii="新細明體" w:eastAsia="新細明體" w:hAnsi="新細明體" w:hint="eastAsia"/>
          <w:sz w:val="24"/>
          <w:szCs w:val="24"/>
        </w:rPr>
        <w:t>飽和脂肪</w:t>
      </w:r>
    </w:p>
    <w:p w14:paraId="19239B94" w14:textId="1691218C"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飽和脂肪使血液更易凝結，引致血管硬化、中風、心臟病等疾病，並促進肝臟產生膽固醇，過量更會令血液的壞膽固醇上升，其不良影響比過量進食膽固醇還大！</w:t>
      </w:r>
    </w:p>
    <w:p w14:paraId="38998934" w14:textId="77777777" w:rsidR="00EB108F" w:rsidRDefault="00EB108F" w:rsidP="00470072">
      <w:pPr>
        <w:spacing w:after="0" w:line="240" w:lineRule="exact"/>
        <w:rPr>
          <w:rFonts w:ascii="新細明體" w:eastAsia="新細明體" w:hAnsi="新細明體"/>
          <w:sz w:val="24"/>
          <w:szCs w:val="24"/>
        </w:rPr>
      </w:pPr>
    </w:p>
    <w:p w14:paraId="09FD017C" w14:textId="74C159A8"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飽和脂肪在室溫下會凝固。主要來源是動物性脂肪，即肉類、牛油、豬油、忌廉及蛋黃等，而植物性飽和脂肪則來自椰子油及棕櫚油。</w:t>
      </w:r>
    </w:p>
    <w:p w14:paraId="20695136" w14:textId="035D3B65" w:rsidR="00470072" w:rsidRPr="00EB108F" w:rsidRDefault="00470072" w:rsidP="00470072">
      <w:pPr>
        <w:spacing w:after="0" w:line="240" w:lineRule="exact"/>
        <w:rPr>
          <w:rFonts w:ascii="新細明體" w:eastAsia="新細明體" w:hAnsi="新細明體"/>
          <w:sz w:val="24"/>
          <w:szCs w:val="24"/>
        </w:rPr>
      </w:pPr>
    </w:p>
    <w:p w14:paraId="501E7514"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適當的脂肪攝取量</w:t>
      </w:r>
    </w:p>
    <w:p w14:paraId="3B7E7022"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無論是不飽和脂肪或是飽和脂肪，所含的熱量都是相等的，多吃同樣會使人發胖，所以選擇食物時要小心食物中的「隱藏」及「半隱藏」脂肪，如豬扒、鴨、鵝、芝士類，雪糕、朱古力、各式沙律醬及各種果仁及花生等小食。營養師建議每天攝取脂肪所提供的熱量不應超過總熱量的百分之三十； 而飽和脂肪提供熱量更應在百分之十以下。</w:t>
      </w:r>
    </w:p>
    <w:p w14:paraId="7CA0A975" w14:textId="77777777" w:rsidR="00302B9B" w:rsidRPr="00EB108F" w:rsidRDefault="00302B9B" w:rsidP="00470072">
      <w:pPr>
        <w:spacing w:after="0" w:line="240" w:lineRule="exact"/>
        <w:rPr>
          <w:rFonts w:ascii="新細明體" w:eastAsia="新細明體" w:hAnsi="新細明體"/>
          <w:sz w:val="24"/>
          <w:szCs w:val="24"/>
        </w:rPr>
      </w:pPr>
    </w:p>
    <w:p w14:paraId="3A91D6EE" w14:textId="77777777" w:rsidR="00302B9B" w:rsidRPr="00EB108F" w:rsidRDefault="00302B9B" w:rsidP="00470072">
      <w:pPr>
        <w:spacing w:after="0" w:line="240" w:lineRule="exact"/>
        <w:rPr>
          <w:rFonts w:ascii="新細明體" w:eastAsia="新細明體" w:hAnsi="新細明體"/>
          <w:sz w:val="24"/>
          <w:szCs w:val="24"/>
        </w:rPr>
      </w:pPr>
      <w:r w:rsidRPr="00EB108F">
        <w:rPr>
          <w:rFonts w:ascii="新細明體" w:eastAsia="新細明體" w:hAnsi="新細明體" w:hint="eastAsia"/>
          <w:sz w:val="24"/>
          <w:szCs w:val="24"/>
        </w:rPr>
        <w:t>只要以均衡飲食為基礎，少肉多菜，去肥剩瘦為原則，再配以適當的烹調方法，便可大大降低脂肪的攝取量。煮食時亦應減少「走油」，而醃肉時亦不要隨手加入生油，可盡量使用蒸、炆、焗、烚、滾、白焯、少油快炒的方法，更可用微波爐及易潔鑊來減低油量。</w:t>
      </w:r>
    </w:p>
    <w:sectPr w:rsidR="00302B9B" w:rsidRPr="00EB108F" w:rsidSect="00EB108F">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3839" w14:textId="77777777" w:rsidR="001921FA" w:rsidRDefault="001921FA" w:rsidP="001921FA">
      <w:pPr>
        <w:spacing w:after="0" w:line="240" w:lineRule="auto"/>
      </w:pPr>
      <w:r>
        <w:separator/>
      </w:r>
    </w:p>
  </w:endnote>
  <w:endnote w:type="continuationSeparator" w:id="0">
    <w:p w14:paraId="0847E503" w14:textId="77777777" w:rsidR="001921FA" w:rsidRDefault="001921FA" w:rsidP="0019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FCD5" w14:textId="77777777" w:rsidR="001921FA" w:rsidRDefault="001921FA" w:rsidP="001921FA">
      <w:pPr>
        <w:spacing w:after="0" w:line="240" w:lineRule="auto"/>
      </w:pPr>
      <w:r>
        <w:separator/>
      </w:r>
    </w:p>
  </w:footnote>
  <w:footnote w:type="continuationSeparator" w:id="0">
    <w:p w14:paraId="08449748" w14:textId="77777777" w:rsidR="001921FA" w:rsidRDefault="001921FA" w:rsidP="00192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0A"/>
    <w:rsid w:val="00007788"/>
    <w:rsid w:val="001921FA"/>
    <w:rsid w:val="002049FA"/>
    <w:rsid w:val="00264268"/>
    <w:rsid w:val="00302B9B"/>
    <w:rsid w:val="00406A55"/>
    <w:rsid w:val="00470072"/>
    <w:rsid w:val="00513735"/>
    <w:rsid w:val="005D180A"/>
    <w:rsid w:val="00EB108F"/>
    <w:rsid w:val="00F95D6F"/>
    <w:rsid w:val="00FF7D9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6F218"/>
  <w15:chartTrackingRefBased/>
  <w15:docId w15:val="{50BE1AFA-3689-4E01-8C3F-64B50579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1FA"/>
    <w:pPr>
      <w:tabs>
        <w:tab w:val="center" w:pos="4153"/>
        <w:tab w:val="right" w:pos="8306"/>
      </w:tabs>
      <w:snapToGrid w:val="0"/>
    </w:pPr>
    <w:rPr>
      <w:sz w:val="20"/>
      <w:szCs w:val="20"/>
    </w:rPr>
  </w:style>
  <w:style w:type="character" w:customStyle="1" w:styleId="a4">
    <w:name w:val="頁首 字元"/>
    <w:basedOn w:val="a0"/>
    <w:link w:val="a3"/>
    <w:uiPriority w:val="99"/>
    <w:rsid w:val="001921FA"/>
    <w:rPr>
      <w:sz w:val="20"/>
      <w:szCs w:val="20"/>
    </w:rPr>
  </w:style>
  <w:style w:type="paragraph" w:styleId="a5">
    <w:name w:val="footer"/>
    <w:basedOn w:val="a"/>
    <w:link w:val="a6"/>
    <w:uiPriority w:val="99"/>
    <w:unhideWhenUsed/>
    <w:rsid w:val="001921FA"/>
    <w:pPr>
      <w:tabs>
        <w:tab w:val="center" w:pos="4153"/>
        <w:tab w:val="right" w:pos="8306"/>
      </w:tabs>
      <w:snapToGrid w:val="0"/>
    </w:pPr>
    <w:rPr>
      <w:sz w:val="20"/>
      <w:szCs w:val="20"/>
    </w:rPr>
  </w:style>
  <w:style w:type="character" w:customStyle="1" w:styleId="a6">
    <w:name w:val="頁尾 字元"/>
    <w:basedOn w:val="a0"/>
    <w:link w:val="a5"/>
    <w:uiPriority w:val="99"/>
    <w:rsid w:val="001921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2023-03-15T06:51:00Z</dcterms:created>
  <dcterms:modified xsi:type="dcterms:W3CDTF">2023-03-15T06:51:00Z</dcterms:modified>
</cp:coreProperties>
</file>