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9936" w14:textId="12A919DE" w:rsidR="003B59A3" w:rsidRPr="00C15936" w:rsidRDefault="003B59A3" w:rsidP="00C15936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bookmarkStart w:id="0" w:name="_Hlk128651498"/>
      <w:r w:rsidRPr="00C15936">
        <w:rPr>
          <w:rFonts w:ascii="新細明體" w:eastAsia="新細明體" w:hAnsi="新細明體" w:hint="eastAsia"/>
          <w:sz w:val="24"/>
          <w:szCs w:val="24"/>
        </w:rPr>
        <w:t>頁1</w:t>
      </w:r>
    </w:p>
    <w:bookmarkEnd w:id="0"/>
    <w:p w14:paraId="2097AD32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B5DCFB9" w14:textId="77777777" w:rsidR="00C15936" w:rsidRDefault="003B59A3" w:rsidP="00C1593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9905936" w14:textId="3A55975B" w:rsidR="003B59A3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3B59A3" w:rsidRPr="00C15936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3B59A3" w:rsidRPr="00C15936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51BB3CDD" w14:textId="5502C54D" w:rsidR="003B59A3" w:rsidRPr="00C15936" w:rsidRDefault="003B59A3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飲食與營養</w:t>
      </w:r>
      <w:r w:rsidR="00C15936" w:rsidRPr="00C15936">
        <w:rPr>
          <w:rFonts w:ascii="新細明體" w:eastAsia="新細明體" w:hAnsi="新細明體" w:hint="eastAsia"/>
          <w:sz w:val="24"/>
          <w:szCs w:val="24"/>
        </w:rPr>
        <w:t>－</w:t>
      </w:r>
      <w:r w:rsidRPr="00C15936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171AD8BB" w14:textId="77777777" w:rsidR="003B59A3" w:rsidRPr="00C15936" w:rsidRDefault="003B59A3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BF94DBB" w14:textId="77777777" w:rsidR="0030385A" w:rsidRPr="00C15936" w:rsidRDefault="00F2148E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「粽」要有「營」</w:t>
      </w:r>
    </w:p>
    <w:p w14:paraId="5A2EE083" w14:textId="77777777" w:rsidR="00C15936" w:rsidRDefault="00C15936" w:rsidP="00C1593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627E9EF" w14:textId="665807C4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農曆五月初五端午節是中國傳統大節，除了欣賞龍舟賽事外，很多人亦會吃個端午粽應節。然而，市面上傳統鹹肉粽的熱量和脂肪含量相當高，多吃可能會引致肥胖，影響健康。想應節之餘，又吃得健康？大家不妨參考以下的飲食建議：</w:t>
      </w:r>
    </w:p>
    <w:p w14:paraId="644637FC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 xml:space="preserve"> </w:t>
      </w:r>
    </w:p>
    <w:p w14:paraId="74DEA74B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進食端午粽的健康小貼士：</w:t>
      </w:r>
    </w:p>
    <w:p w14:paraId="1CC4E5E7" w14:textId="71CDB536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一件中型的鹹肉粽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( 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重約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253 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克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) 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提供約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455 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千卡，相等於一頓主餐的熱量，但由於其膳食纖維較低，若以它取代正餐，建議進食時額外添加一碟焯菜，並以每人每餐約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160 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克（</w:t>
      </w:r>
      <w:r w:rsidR="00CF2B92" w:rsidRPr="00C15936">
        <w:rPr>
          <w:rFonts w:ascii="新細明體" w:eastAsia="新細明體" w:hAnsi="新細明體"/>
          <w:sz w:val="24"/>
          <w:szCs w:val="24"/>
        </w:rPr>
        <w:t xml:space="preserve"> 1</w:t>
      </w:r>
      <w:r>
        <w:rPr>
          <w:rFonts w:ascii="新細明體" w:eastAsia="新細明體" w:hAnsi="新細明體"/>
          <w:sz w:val="24"/>
          <w:szCs w:val="24"/>
        </w:rPr>
        <w:t>/</w:t>
      </w:r>
      <w:r w:rsidR="00CF2B92" w:rsidRPr="00C15936">
        <w:rPr>
          <w:rFonts w:ascii="新細明體" w:eastAsia="新細明體" w:hAnsi="新細明體"/>
          <w:sz w:val="24"/>
          <w:szCs w:val="24"/>
        </w:rPr>
        <w:t>4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斤，未煮熟計）蔬菜為目標，以增加膳食纖維及飽肚感；若與他人同享一件鹹肉粽，宜於飯餐時，酌量減少穀物類如飯、麵等分量，以免因進食過量而攝取過多的熱量。</w:t>
      </w:r>
    </w:p>
    <w:p w14:paraId="5381C5C1" w14:textId="2FDF8451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一般來說，鹹肉粽多以五花腩和臘肉製成，屬高脂肪食物。一件中型的鹹肉粽含有 17 克脂肪 ( 即 3 至 4 茶匙油 ) ，已是成人每天總脂肪攝取量的三成，故建議進食時先去除脂肪層和臘肉，以減少脂肪的攝取。</w:t>
      </w:r>
    </w:p>
    <w:p w14:paraId="086C0F3F" w14:textId="2CE3E73A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部分鹹肉粽加入了金華火腿、鹹蛋黃和臘肉等高鈉質的加工食品，多吃會增加患上高血壓的風險，故建議只宜淺嘗。</w:t>
      </w:r>
    </w:p>
    <w:p w14:paraId="4F4EE921" w14:textId="3E2A60B4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由於糯米較白飯粘身，一件中型的鹹肉粽所含的糯米飯量相等於一碗半白飯，因此宜控制進食分量。</w:t>
      </w:r>
    </w:p>
    <w:p w14:paraId="75B6248B" w14:textId="2ECDE7EB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雖然一件鹼水粽 ( 重約 244 克 ) 的脂肪含量較鹹肉粽 ( 重約 253 克 ) 低，但其糯米的成分較多，因此鹼水粽與鹹肉粽的熱量大致相約，如當正餐食物進食，應以一件為上限。另建議額外添加一碟焯菜及適量的低脂肉類，以補充其膳食纖維和蛋白質的不足。</w:t>
      </w:r>
    </w:p>
    <w:p w14:paraId="3A5DC559" w14:textId="227B10B2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吃粽時，不少人也愛蘸上豉油、砂糖，但這樣會增加鈉和糖的攝取，建議減少蘸調味料。</w:t>
      </w:r>
    </w:p>
    <w:p w14:paraId="3A68B110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 xml:space="preserve"> </w:t>
      </w:r>
    </w:p>
    <w:p w14:paraId="5D5D8276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自製鹹肉粽的健康小貼士：</w:t>
      </w:r>
    </w:p>
    <w:p w14:paraId="6762C5ED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" w:name="_Hlk129615378"/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bookmarkEnd w:id="1"/>
      <w:r w:rsidR="00CF2B92" w:rsidRPr="00C15936">
        <w:rPr>
          <w:rFonts w:ascii="新細明體" w:eastAsia="新細明體" w:hAnsi="新細明體" w:hint="eastAsia"/>
          <w:sz w:val="24"/>
          <w:szCs w:val="24"/>
        </w:rPr>
        <w:t>可使用瘦肉或去皮雞肉取代臘肉和五花腩</w:t>
      </w:r>
    </w:p>
    <w:p w14:paraId="3FFDD749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選用鹽分較低的材料，如以瑤柱、蝦米及冬菇來代替金華火腿、鹹蛋黃和臘肉等加工食品，不但減低鈉質含量，更有助提升食物的味道</w:t>
      </w:r>
    </w:p>
    <w:p w14:paraId="13306291" w14:textId="54CBBFD6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減少糯米分量，以綠豆、腰豆、紅豆、三角豆、黃豆及眉豆等取代，以增加膳食纖維的含量</w:t>
      </w:r>
    </w:p>
    <w:p w14:paraId="7AF7898F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5653780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除了吃得健康外，食物安全亦很重要，以下是一些食物安全要點：</w:t>
      </w:r>
    </w:p>
    <w:p w14:paraId="170EE96B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21D5F06" w14:textId="278B471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C1593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C1593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5936">
        <w:rPr>
          <w:rFonts w:ascii="新細明體" w:eastAsia="新細明體" w:hAnsi="新細明體" w:hint="eastAsia"/>
          <w:sz w:val="24"/>
          <w:szCs w:val="24"/>
        </w:rPr>
        <w:t>在選購時：</w:t>
      </w:r>
    </w:p>
    <w:p w14:paraId="2BD34904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向可靠的零售店舖購買粽子；</w:t>
      </w:r>
    </w:p>
    <w:p w14:paraId="63A4DE24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購買非預先包裝粽子時，挑選用粽葉包裹妥當的；及</w:t>
      </w:r>
    </w:p>
    <w:p w14:paraId="46EAF40D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購買預先包裝粽子時，留意食用日期及檢查包裝是否完好。</w:t>
      </w:r>
    </w:p>
    <w:p w14:paraId="3EA182EB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528564C" w14:textId="253308BC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C1593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C1593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5936">
        <w:rPr>
          <w:rFonts w:ascii="新細明體" w:eastAsia="新細明體" w:hAnsi="新細明體" w:hint="eastAsia"/>
          <w:sz w:val="24"/>
          <w:szCs w:val="24"/>
        </w:rPr>
        <w:t>在處理時：</w:t>
      </w:r>
    </w:p>
    <w:p w14:paraId="07839527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進食前，應將粽子徹底翻熱至中心溫度達攝氏 75 度或以上。</w:t>
      </w:r>
    </w:p>
    <w:p w14:paraId="5DFDB017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5941AA" w14:textId="31E2E3CC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C1593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C1593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5936">
        <w:rPr>
          <w:rFonts w:ascii="新細明體" w:eastAsia="新細明體" w:hAnsi="新細明體" w:hint="eastAsia"/>
          <w:sz w:val="24"/>
          <w:szCs w:val="24"/>
        </w:rPr>
        <w:t>在進食時：</w:t>
      </w:r>
    </w:p>
    <w:p w14:paraId="4338F265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購買後，應盡快進食，不宜長時間貯存；</w:t>
      </w:r>
    </w:p>
    <w:p w14:paraId="7AB7EC26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如非即時食用或烹煮，應將粽子貯存於攝氏4度或以下的雪櫃內，或按照包裝上的指示適當存放；</w:t>
      </w:r>
    </w:p>
    <w:p w14:paraId="7CEB5760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粽子不應翻熱超過一次；及</w:t>
      </w:r>
    </w:p>
    <w:p w14:paraId="6B83FB87" w14:textId="77777777" w:rsidR="00CF2B92" w:rsidRPr="00C15936" w:rsidRDefault="00BA25CA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>•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已翻熱的粽子應盡快進食。</w:t>
      </w:r>
    </w:p>
    <w:p w14:paraId="41555B69" w14:textId="77777777" w:rsidR="00CF2B92" w:rsidRPr="00C15936" w:rsidRDefault="00CF2B92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/>
          <w:sz w:val="24"/>
          <w:szCs w:val="24"/>
        </w:rPr>
        <w:t xml:space="preserve"> </w:t>
      </w:r>
    </w:p>
    <w:p w14:paraId="02A09E3E" w14:textId="04481DF5" w:rsidR="00CF2B92" w:rsidRPr="00C15936" w:rsidRDefault="00C15936" w:rsidP="00C1593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5936">
        <w:rPr>
          <w:rFonts w:ascii="新細明體" w:eastAsia="新細明體" w:hAnsi="新細明體" w:hint="eastAsia"/>
          <w:sz w:val="24"/>
          <w:szCs w:val="24"/>
        </w:rPr>
        <w:t>（</w:t>
      </w:r>
      <w:r w:rsidR="00CF2B92" w:rsidRPr="00C15936">
        <w:rPr>
          <w:rFonts w:ascii="新細明體" w:eastAsia="新細明體" w:hAnsi="新細明體" w:hint="eastAsia"/>
          <w:sz w:val="24"/>
          <w:szCs w:val="24"/>
        </w:rPr>
        <w:t>有關食用安全的資料來源：食物安全中心</w:t>
      </w:r>
      <w:r w:rsidRPr="00C15936">
        <w:rPr>
          <w:rFonts w:ascii="新細明體" w:eastAsia="新細明體" w:hAnsi="新細明體" w:hint="eastAsia"/>
          <w:sz w:val="24"/>
          <w:szCs w:val="24"/>
        </w:rPr>
        <w:t>）</w:t>
      </w:r>
    </w:p>
    <w:sectPr w:rsidR="00CF2B92" w:rsidRPr="00C15936" w:rsidSect="00C1593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8E"/>
    <w:rsid w:val="001E4AD7"/>
    <w:rsid w:val="0030385A"/>
    <w:rsid w:val="003B59A3"/>
    <w:rsid w:val="003E707C"/>
    <w:rsid w:val="009820C3"/>
    <w:rsid w:val="00BA25CA"/>
    <w:rsid w:val="00C15936"/>
    <w:rsid w:val="00C413CD"/>
    <w:rsid w:val="00CF2B92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E894"/>
  <w15:chartTrackingRefBased/>
  <w15:docId w15:val="{0E895C7A-7AA8-438E-BB1C-7A9CD76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2023-03-15T10:27:00Z</dcterms:created>
  <dcterms:modified xsi:type="dcterms:W3CDTF">2023-03-15T10:27:00Z</dcterms:modified>
</cp:coreProperties>
</file>