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0EC79" w14:textId="0123E59F" w:rsidR="00D37861" w:rsidRPr="00A96C6B" w:rsidRDefault="00D37861" w:rsidP="00A96C6B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A96C6B">
        <w:rPr>
          <w:rFonts w:ascii="新細明體" w:eastAsia="新細明體" w:hAnsi="新細明體" w:hint="eastAsia"/>
          <w:sz w:val="24"/>
          <w:szCs w:val="24"/>
        </w:rPr>
        <w:t>頁1</w:t>
      </w:r>
    </w:p>
    <w:p w14:paraId="261CCCC7" w14:textId="77777777" w:rsidR="003658C2" w:rsidRPr="00A96C6B" w:rsidRDefault="003658C2" w:rsidP="00A96C6B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04869F19" w14:textId="77777777" w:rsidR="00ED6D82" w:rsidRPr="00A96C6B" w:rsidRDefault="00D37861" w:rsidP="00A96C6B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A96C6B">
        <w:rPr>
          <w:rFonts w:ascii="新細明體" w:eastAsia="新細明體" w:hAnsi="新細明體" w:hint="eastAsia"/>
          <w:sz w:val="24"/>
          <w:szCs w:val="24"/>
        </w:rPr>
        <w:t>香港特別行政區政府</w:t>
      </w:r>
    </w:p>
    <w:p w14:paraId="304A496F" w14:textId="7162D489" w:rsidR="00D37861" w:rsidRPr="00A96C6B" w:rsidRDefault="00ED6D82" w:rsidP="00A96C6B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A96C6B">
        <w:rPr>
          <w:rFonts w:ascii="新細明體" w:eastAsia="新細明體" w:hAnsi="新細明體" w:hint="eastAsia"/>
          <w:sz w:val="24"/>
          <w:szCs w:val="24"/>
        </w:rPr>
        <w:t>衛</w:t>
      </w:r>
      <w:r w:rsidR="00D37861" w:rsidRPr="00A96C6B">
        <w:rPr>
          <w:rFonts w:ascii="新細明體" w:eastAsia="新細明體" w:hAnsi="新細明體" w:hint="eastAsia"/>
          <w:sz w:val="24"/>
          <w:szCs w:val="24"/>
        </w:rPr>
        <w:t>生署</w:t>
      </w:r>
      <w:r w:rsidRPr="00A96C6B">
        <w:rPr>
          <w:rFonts w:ascii="新細明體" w:eastAsia="新細明體" w:hAnsi="新細明體" w:hint="eastAsia"/>
          <w:sz w:val="24"/>
          <w:szCs w:val="24"/>
        </w:rPr>
        <w:t xml:space="preserve"> 衛</w:t>
      </w:r>
      <w:r w:rsidR="00D37861" w:rsidRPr="00A96C6B">
        <w:rPr>
          <w:rFonts w:ascii="新細明體" w:eastAsia="新細明體" w:hAnsi="新細明體" w:hint="eastAsia"/>
          <w:sz w:val="24"/>
          <w:szCs w:val="24"/>
        </w:rPr>
        <w:t>生防護中心</w:t>
      </w:r>
    </w:p>
    <w:p w14:paraId="2CEFEB5C" w14:textId="545F5078" w:rsidR="00D37861" w:rsidRPr="00A96C6B" w:rsidRDefault="00D37861" w:rsidP="00A96C6B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A96C6B">
        <w:rPr>
          <w:rFonts w:ascii="新細明體" w:eastAsia="新細明體" w:hAnsi="新細明體" w:hint="eastAsia"/>
          <w:sz w:val="24"/>
          <w:szCs w:val="24"/>
        </w:rPr>
        <w:t>飲食與營養</w:t>
      </w:r>
      <w:r w:rsidR="00ED6D82" w:rsidRPr="00A96C6B">
        <w:rPr>
          <w:rFonts w:ascii="新細明體" w:eastAsia="新細明體" w:hAnsi="新細明體" w:hint="eastAsia"/>
          <w:sz w:val="24"/>
          <w:szCs w:val="24"/>
        </w:rPr>
        <w:t>－</w:t>
      </w:r>
      <w:r w:rsidRPr="00A96C6B">
        <w:rPr>
          <w:rFonts w:ascii="新細明體" w:eastAsia="新細明體" w:hAnsi="新細明體" w:hint="eastAsia"/>
          <w:sz w:val="24"/>
          <w:szCs w:val="24"/>
        </w:rPr>
        <w:t>健康資訊</w:t>
      </w:r>
    </w:p>
    <w:p w14:paraId="56811D3C" w14:textId="77777777" w:rsidR="00ED6D82" w:rsidRPr="00A96C6B" w:rsidRDefault="00ED6D82" w:rsidP="00A96C6B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A96C6B">
        <w:rPr>
          <w:rFonts w:ascii="新細明體" w:eastAsia="新細明體" w:hAnsi="新細明體" w:cs="Times New Roman"/>
          <w:sz w:val="24"/>
          <w:szCs w:val="24"/>
          <w:shd w:val="clear" w:color="auto" w:fill="FFFFFF"/>
        </w:rPr>
        <w:t>精明錦囊教你快捷輕鬆地實行「二加三」</w:t>
      </w:r>
    </w:p>
    <w:p w14:paraId="679EE9ED" w14:textId="633BDFEA" w:rsidR="00ED6D82" w:rsidRPr="00A96C6B" w:rsidRDefault="00ED6D82" w:rsidP="00A96C6B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17F643FF" w14:textId="77777777" w:rsidR="00EE1ABC" w:rsidRPr="00A96C6B" w:rsidRDefault="00EE1ABC" w:rsidP="00A96C6B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  <w:shd w:val="clear" w:color="auto" w:fill="FFFFFF"/>
        </w:rPr>
      </w:pPr>
      <w:r w:rsidRPr="00A96C6B">
        <w:rPr>
          <w:rFonts w:ascii="新細明體" w:eastAsia="新細明體" w:hAnsi="新細明體" w:cs="Times New Roman"/>
          <w:sz w:val="24"/>
          <w:szCs w:val="24"/>
          <w:shd w:val="clear" w:color="auto" w:fill="FFFFFF"/>
        </w:rPr>
        <w:t>我可以怎樣改變我日常的飲食習慣來增加蔬果進食量？</w:t>
      </w:r>
    </w:p>
    <w:p w14:paraId="0B09F485" w14:textId="77777777" w:rsidR="00EE1ABC" w:rsidRPr="00A96C6B" w:rsidRDefault="00EE1ABC" w:rsidP="00A96C6B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256D1AAB" w14:textId="5DF9B625" w:rsidR="00F95D6F" w:rsidRPr="00A96C6B" w:rsidRDefault="00F72D97" w:rsidP="00A96C6B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A96C6B">
        <w:rPr>
          <w:rFonts w:ascii="新細明體" w:eastAsia="新細明體" w:hAnsi="新細明體" w:hint="eastAsia"/>
          <w:sz w:val="24"/>
          <w:szCs w:val="24"/>
        </w:rPr>
        <w:t>日日二加三</w:t>
      </w:r>
      <w:r w:rsidR="00EE1ABC" w:rsidRPr="00A96C6B">
        <w:rPr>
          <w:rFonts w:ascii="新細明體" w:eastAsia="新細明體" w:hAnsi="新細明體" w:hint="eastAsia"/>
          <w:sz w:val="24"/>
          <w:szCs w:val="24"/>
        </w:rPr>
        <w:t>－</w:t>
      </w:r>
      <w:r w:rsidR="00A81F52" w:rsidRPr="00A96C6B">
        <w:rPr>
          <w:rFonts w:ascii="新細明體" w:eastAsia="新細明體" w:hAnsi="新細明體" w:hint="eastAsia"/>
          <w:sz w:val="24"/>
          <w:szCs w:val="24"/>
        </w:rPr>
        <w:t>改善成年人日常飲食</w:t>
      </w:r>
    </w:p>
    <w:p w14:paraId="65A4E66A" w14:textId="77777777" w:rsidR="003658C2" w:rsidRPr="00A96C6B" w:rsidRDefault="003658C2" w:rsidP="00A96C6B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0228579D" w14:textId="77777777" w:rsidR="00C92970" w:rsidRPr="00A96C6B" w:rsidRDefault="00C92970" w:rsidP="00A96C6B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A96C6B">
        <w:rPr>
          <w:rFonts w:ascii="新細明體" w:eastAsia="新細明體" w:hAnsi="新細明體" w:hint="eastAsia"/>
          <w:sz w:val="24"/>
          <w:szCs w:val="24"/>
        </w:rPr>
        <w:t>因忙碌而沒有時間煮食是現今香港人遇到的難題之一，很多上班一族經常要出外用膳，因此較難控制食物的選擇。以下提供一些實用建議，只要稍作改變，便能增加蔬果進食量。</w:t>
      </w:r>
    </w:p>
    <w:p w14:paraId="2E20D42B" w14:textId="77777777" w:rsidR="00EE1ABC" w:rsidRPr="00A96C6B" w:rsidRDefault="00EE1ABC" w:rsidP="00A96C6B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60B5D31D" w14:textId="73BBFB77" w:rsidR="00C92970" w:rsidRPr="00A96C6B" w:rsidRDefault="00EE1ABC" w:rsidP="00A96C6B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A96C6B">
        <w:rPr>
          <w:rFonts w:ascii="新細明體" w:eastAsia="新細明體" w:hAnsi="新細明體" w:hint="eastAsia"/>
          <w:sz w:val="24"/>
          <w:szCs w:val="24"/>
        </w:rPr>
        <w:t>早餐</w:t>
      </w:r>
    </w:p>
    <w:p w14:paraId="0DAB0CC1" w14:textId="77777777" w:rsidR="00A7299C" w:rsidRPr="00A96C6B" w:rsidRDefault="00A7299C" w:rsidP="00A96C6B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51A0747E" w14:textId="3BA8D37A" w:rsidR="00EE1ABC" w:rsidRPr="00A96C6B" w:rsidRDefault="00C92970" w:rsidP="00A96C6B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bookmarkStart w:id="0" w:name="_Hlk129276182"/>
      <w:r w:rsidRPr="00A96C6B">
        <w:rPr>
          <w:rFonts w:ascii="新細明體" w:eastAsia="新細明體" w:hAnsi="新細明體" w:hint="eastAsia"/>
          <w:sz w:val="24"/>
          <w:szCs w:val="24"/>
        </w:rPr>
        <w:t>常見餐單</w:t>
      </w:r>
      <w:r w:rsidR="00EE1ABC" w:rsidRPr="00A96C6B">
        <w:rPr>
          <w:rFonts w:ascii="新細明體" w:eastAsia="新細明體" w:hAnsi="新細明體" w:hint="eastAsia"/>
          <w:sz w:val="24"/>
          <w:szCs w:val="24"/>
        </w:rPr>
        <w:t>：</w:t>
      </w:r>
      <w:bookmarkEnd w:id="0"/>
      <w:r w:rsidR="00EE1ABC" w:rsidRPr="00A96C6B">
        <w:rPr>
          <w:rFonts w:ascii="新細明體" w:eastAsia="新細明體" w:hAnsi="新細明體" w:hint="eastAsia"/>
          <w:sz w:val="24"/>
          <w:szCs w:val="24"/>
        </w:rPr>
        <w:t>奶油多士</w:t>
      </w:r>
    </w:p>
    <w:p w14:paraId="4ED3116B" w14:textId="14C9C044" w:rsidR="00EE1ABC" w:rsidRPr="00A96C6B" w:rsidRDefault="00C92970" w:rsidP="00A96C6B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A96C6B">
        <w:rPr>
          <w:rFonts w:ascii="新細明體" w:eastAsia="新細明體" w:hAnsi="新細明體" w:hint="eastAsia"/>
          <w:sz w:val="24"/>
          <w:szCs w:val="24"/>
        </w:rPr>
        <w:t>建議改善方法</w:t>
      </w:r>
      <w:r w:rsidR="00EE1ABC" w:rsidRPr="00A96C6B">
        <w:rPr>
          <w:rFonts w:ascii="新細明體" w:eastAsia="新細明體" w:hAnsi="新細明體" w:hint="eastAsia"/>
          <w:sz w:val="24"/>
          <w:szCs w:val="24"/>
        </w:rPr>
        <w:t>：</w:t>
      </w:r>
      <w:r w:rsidR="00A7299C" w:rsidRPr="00A96C6B">
        <w:rPr>
          <w:rFonts w:ascii="新細明體" w:eastAsia="新細明體" w:hAnsi="新細明體" w:hint="eastAsia"/>
          <w:sz w:val="24"/>
          <w:szCs w:val="24"/>
        </w:rPr>
        <w:t>番茄粟米碎蛋三文治（半份蔬菜）</w:t>
      </w:r>
    </w:p>
    <w:p w14:paraId="162AC23C" w14:textId="1DBFA4A2" w:rsidR="00C92970" w:rsidRPr="00A96C6B" w:rsidRDefault="00C92970" w:rsidP="00A96C6B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bookmarkStart w:id="1" w:name="_Hlk129276211"/>
      <w:r w:rsidRPr="00A96C6B">
        <w:rPr>
          <w:rFonts w:ascii="新細明體" w:eastAsia="新細明體" w:hAnsi="新細明體" w:hint="eastAsia"/>
          <w:sz w:val="24"/>
          <w:szCs w:val="24"/>
        </w:rPr>
        <w:t>營養師的話</w:t>
      </w:r>
      <w:r w:rsidR="00A7299C" w:rsidRPr="00A96C6B">
        <w:rPr>
          <w:rFonts w:ascii="新細明體" w:eastAsia="新細明體" w:hAnsi="新細明體" w:hint="eastAsia"/>
          <w:sz w:val="24"/>
          <w:szCs w:val="24"/>
        </w:rPr>
        <w:t>：</w:t>
      </w:r>
      <w:bookmarkEnd w:id="1"/>
      <w:r w:rsidRPr="00A96C6B">
        <w:rPr>
          <w:rFonts w:ascii="新細明體" w:eastAsia="新細明體" w:hAnsi="新細明體" w:hint="eastAsia"/>
          <w:sz w:val="24"/>
          <w:szCs w:val="24"/>
        </w:rPr>
        <w:t>在三文治中加入蔬菜的話，整體的蔬菜進食量就能大大提升，而且蔬菜的脂肪含量較牛油及煉奶低。</w:t>
      </w:r>
    </w:p>
    <w:p w14:paraId="53775B8D" w14:textId="77777777" w:rsidR="00A7299C" w:rsidRPr="00A96C6B" w:rsidRDefault="00A7299C" w:rsidP="00A96C6B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7B65EE82" w14:textId="77777777" w:rsidR="00A7299C" w:rsidRPr="00A96C6B" w:rsidRDefault="00A7299C" w:rsidP="00A96C6B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A96C6B">
        <w:rPr>
          <w:rFonts w:ascii="新細明體" w:eastAsia="新細明體" w:hAnsi="新細明體" w:hint="eastAsia"/>
          <w:sz w:val="24"/>
          <w:szCs w:val="24"/>
        </w:rPr>
        <w:t>常見餐單：</w:t>
      </w:r>
      <w:r w:rsidR="00C92970" w:rsidRPr="00A96C6B">
        <w:rPr>
          <w:rFonts w:ascii="新細明體" w:eastAsia="新細明體" w:hAnsi="新細明體" w:hint="eastAsia"/>
          <w:sz w:val="24"/>
          <w:szCs w:val="24"/>
        </w:rPr>
        <w:t>熱咖啡</w:t>
      </w:r>
    </w:p>
    <w:p w14:paraId="4BA0EEA3" w14:textId="77777777" w:rsidR="00A7299C" w:rsidRPr="00A96C6B" w:rsidRDefault="00A7299C" w:rsidP="00A96C6B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A96C6B">
        <w:rPr>
          <w:rFonts w:ascii="新細明體" w:eastAsia="新細明體" w:hAnsi="新細明體" w:hint="eastAsia"/>
          <w:sz w:val="24"/>
          <w:szCs w:val="24"/>
        </w:rPr>
        <w:t>建議改善方法：</w:t>
      </w:r>
      <w:r w:rsidR="00C92970" w:rsidRPr="00A96C6B">
        <w:rPr>
          <w:rFonts w:ascii="新細明體" w:eastAsia="新細明體" w:hAnsi="新細明體" w:hint="eastAsia"/>
          <w:sz w:val="24"/>
          <w:szCs w:val="24"/>
        </w:rPr>
        <w:t>脫脂鮮奶</w:t>
      </w:r>
    </w:p>
    <w:p w14:paraId="016A30F9" w14:textId="2801BF0F" w:rsidR="00C92970" w:rsidRPr="00A96C6B" w:rsidRDefault="00A7299C" w:rsidP="00A96C6B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A96C6B">
        <w:rPr>
          <w:rFonts w:ascii="新細明體" w:eastAsia="新細明體" w:hAnsi="新細明體" w:hint="eastAsia"/>
          <w:sz w:val="24"/>
          <w:szCs w:val="24"/>
        </w:rPr>
        <w:t>營養師的話：</w:t>
      </w:r>
      <w:r w:rsidR="00C92970" w:rsidRPr="00A96C6B">
        <w:rPr>
          <w:rFonts w:ascii="新細明體" w:eastAsia="新細明體" w:hAnsi="新細明體" w:hint="eastAsia"/>
          <w:sz w:val="24"/>
          <w:szCs w:val="24"/>
        </w:rPr>
        <w:t>成年人常常忽略了奶類及代替品與自己的鈣質需要，所以我們建議每天不妨以一杯脫脂鮮奶作早餐的一部分。</w:t>
      </w:r>
    </w:p>
    <w:p w14:paraId="61E56445" w14:textId="77777777" w:rsidR="00C92970" w:rsidRPr="00A96C6B" w:rsidRDefault="00C92970" w:rsidP="00A96C6B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5E8718C4" w14:textId="77777777" w:rsidR="00A7299C" w:rsidRPr="00A96C6B" w:rsidRDefault="00C92970" w:rsidP="00A96C6B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A96C6B">
        <w:rPr>
          <w:rFonts w:ascii="新細明體" w:eastAsia="新細明體" w:hAnsi="新細明體" w:hint="eastAsia"/>
          <w:sz w:val="24"/>
          <w:szCs w:val="24"/>
        </w:rPr>
        <w:t>午餐</w:t>
      </w:r>
    </w:p>
    <w:p w14:paraId="1B06C046" w14:textId="77777777" w:rsidR="00A7299C" w:rsidRPr="00A96C6B" w:rsidRDefault="00A7299C" w:rsidP="00A96C6B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47823D06" w14:textId="77777777" w:rsidR="00A7299C" w:rsidRPr="00A96C6B" w:rsidRDefault="00A7299C" w:rsidP="00A96C6B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A96C6B">
        <w:rPr>
          <w:rFonts w:ascii="新細明體" w:eastAsia="新細明體" w:hAnsi="新細明體" w:hint="eastAsia"/>
          <w:sz w:val="24"/>
          <w:szCs w:val="24"/>
        </w:rPr>
        <w:t>常見餐單：</w:t>
      </w:r>
      <w:r w:rsidR="00C92970" w:rsidRPr="00A96C6B">
        <w:rPr>
          <w:rFonts w:ascii="新細明體" w:eastAsia="新細明體" w:hAnsi="新細明體" w:hint="eastAsia"/>
          <w:sz w:val="24"/>
          <w:szCs w:val="24"/>
        </w:rPr>
        <w:t>忌廉湯</w:t>
      </w:r>
    </w:p>
    <w:p w14:paraId="18C2CEE5" w14:textId="77777777" w:rsidR="00A7299C" w:rsidRPr="00A96C6B" w:rsidRDefault="00A7299C" w:rsidP="00A96C6B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A96C6B">
        <w:rPr>
          <w:rFonts w:ascii="新細明體" w:eastAsia="新細明體" w:hAnsi="新細明體" w:hint="eastAsia"/>
          <w:sz w:val="24"/>
          <w:szCs w:val="24"/>
        </w:rPr>
        <w:t>建議改善方法：</w:t>
      </w:r>
      <w:r w:rsidR="00C92970" w:rsidRPr="00A96C6B">
        <w:rPr>
          <w:rFonts w:ascii="新細明體" w:eastAsia="新細明體" w:hAnsi="新細明體" w:hint="eastAsia"/>
          <w:sz w:val="24"/>
          <w:szCs w:val="24"/>
        </w:rPr>
        <w:t>羅宋湯</w:t>
      </w:r>
      <w:r w:rsidRPr="00A96C6B">
        <w:rPr>
          <w:rFonts w:ascii="新細明體" w:eastAsia="新細明體" w:hAnsi="新細明體" w:hint="eastAsia"/>
          <w:sz w:val="24"/>
          <w:szCs w:val="24"/>
        </w:rPr>
        <w:t>（</w:t>
      </w:r>
      <w:r w:rsidR="00C92970" w:rsidRPr="00A96C6B">
        <w:rPr>
          <w:rFonts w:ascii="新細明體" w:eastAsia="新細明體" w:hAnsi="新細明體" w:hint="eastAsia"/>
          <w:sz w:val="24"/>
          <w:szCs w:val="24"/>
        </w:rPr>
        <w:t>半份蔬菜</w:t>
      </w:r>
      <w:r w:rsidRPr="00A96C6B">
        <w:rPr>
          <w:rFonts w:ascii="新細明體" w:eastAsia="新細明體" w:hAnsi="新細明體" w:hint="eastAsia"/>
          <w:sz w:val="24"/>
          <w:szCs w:val="24"/>
        </w:rPr>
        <w:t>）</w:t>
      </w:r>
    </w:p>
    <w:p w14:paraId="3844A487" w14:textId="7F166500" w:rsidR="00C92970" w:rsidRPr="00A96C6B" w:rsidRDefault="00A7299C" w:rsidP="00A96C6B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A96C6B">
        <w:rPr>
          <w:rFonts w:ascii="新細明體" w:eastAsia="新細明體" w:hAnsi="新細明體" w:hint="eastAsia"/>
          <w:sz w:val="24"/>
          <w:szCs w:val="24"/>
        </w:rPr>
        <w:t>營養師的話：</w:t>
      </w:r>
      <w:r w:rsidR="00C92970" w:rsidRPr="00A96C6B">
        <w:rPr>
          <w:rFonts w:ascii="新細明體" w:eastAsia="新細明體" w:hAnsi="新細明體" w:hint="eastAsia"/>
          <w:sz w:val="24"/>
          <w:szCs w:val="24"/>
        </w:rPr>
        <w:t>菜湯有助我們進食更多蔬菜，其脂肪含量及熱量也比忌廉湯低。</w:t>
      </w:r>
    </w:p>
    <w:p w14:paraId="192DAEA8" w14:textId="77777777" w:rsidR="00A7299C" w:rsidRPr="00A96C6B" w:rsidRDefault="00A7299C" w:rsidP="00A96C6B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49320691" w14:textId="77777777" w:rsidR="00A7299C" w:rsidRPr="00A96C6B" w:rsidRDefault="00A7299C" w:rsidP="00A96C6B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bookmarkStart w:id="2" w:name="_Hlk129276338"/>
      <w:r w:rsidRPr="00A96C6B">
        <w:rPr>
          <w:rFonts w:ascii="新細明體" w:eastAsia="新細明體" w:hAnsi="新細明體" w:hint="eastAsia"/>
          <w:sz w:val="24"/>
          <w:szCs w:val="24"/>
        </w:rPr>
        <w:t>常見餐單：</w:t>
      </w:r>
      <w:bookmarkEnd w:id="2"/>
      <w:r w:rsidR="00C92970" w:rsidRPr="00A96C6B">
        <w:rPr>
          <w:rFonts w:ascii="新細明體" w:eastAsia="新細明體" w:hAnsi="新細明體" w:hint="eastAsia"/>
          <w:sz w:val="24"/>
          <w:szCs w:val="24"/>
        </w:rPr>
        <w:t>吉列豬扒飯</w:t>
      </w:r>
    </w:p>
    <w:p w14:paraId="6655D511" w14:textId="77777777" w:rsidR="00A7299C" w:rsidRPr="00A96C6B" w:rsidRDefault="00A7299C" w:rsidP="00A96C6B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A96C6B">
        <w:rPr>
          <w:rFonts w:ascii="新細明體" w:eastAsia="新細明體" w:hAnsi="新細明體" w:hint="eastAsia"/>
          <w:sz w:val="24"/>
          <w:szCs w:val="24"/>
        </w:rPr>
        <w:t>建議改善方法：</w:t>
      </w:r>
      <w:r w:rsidR="00C92970" w:rsidRPr="00A96C6B">
        <w:rPr>
          <w:rFonts w:ascii="新細明體" w:eastAsia="新細明體" w:hAnsi="新細明體" w:hint="eastAsia"/>
          <w:sz w:val="24"/>
          <w:szCs w:val="24"/>
        </w:rPr>
        <w:t>洋蔥豬扒飯</w:t>
      </w:r>
      <w:r w:rsidRPr="00A96C6B">
        <w:rPr>
          <w:rFonts w:ascii="新細明體" w:eastAsia="新細明體" w:hAnsi="新細明體" w:hint="eastAsia"/>
          <w:sz w:val="24"/>
          <w:szCs w:val="24"/>
        </w:rPr>
        <w:t>（</w:t>
      </w:r>
      <w:r w:rsidR="00C92970" w:rsidRPr="00A96C6B">
        <w:rPr>
          <w:rFonts w:ascii="新細明體" w:eastAsia="新細明體" w:hAnsi="新細明體" w:hint="eastAsia"/>
          <w:sz w:val="24"/>
          <w:szCs w:val="24"/>
        </w:rPr>
        <w:t>半份蔬菜</w:t>
      </w:r>
      <w:r w:rsidRPr="00A96C6B">
        <w:rPr>
          <w:rFonts w:ascii="新細明體" w:eastAsia="新細明體" w:hAnsi="新細明體" w:hint="eastAsia"/>
          <w:sz w:val="24"/>
          <w:szCs w:val="24"/>
        </w:rPr>
        <w:t>）</w:t>
      </w:r>
    </w:p>
    <w:p w14:paraId="3C689ED8" w14:textId="4BBBE754" w:rsidR="00C92970" w:rsidRPr="00A96C6B" w:rsidRDefault="00A7299C" w:rsidP="00A96C6B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bookmarkStart w:id="3" w:name="_Hlk129276363"/>
      <w:r w:rsidRPr="00A96C6B">
        <w:rPr>
          <w:rFonts w:ascii="新細明體" w:eastAsia="新細明體" w:hAnsi="新細明體" w:hint="eastAsia"/>
          <w:sz w:val="24"/>
          <w:szCs w:val="24"/>
        </w:rPr>
        <w:t>營養師的話：</w:t>
      </w:r>
      <w:bookmarkEnd w:id="3"/>
      <w:r w:rsidR="00C92970" w:rsidRPr="00A96C6B">
        <w:rPr>
          <w:rFonts w:ascii="新細明體" w:eastAsia="新細明體" w:hAnsi="新細明體" w:hint="eastAsia"/>
          <w:sz w:val="24"/>
          <w:szCs w:val="24"/>
        </w:rPr>
        <w:t>很多餐廳提供的肉類分量過大，點菜時宜選擇有蔬菜伴肉的菜式，並避免油炸的肉類，以免攝取過量的脂肪。</w:t>
      </w:r>
    </w:p>
    <w:p w14:paraId="02A65AC2" w14:textId="77777777" w:rsidR="00A7299C" w:rsidRPr="00A96C6B" w:rsidRDefault="00A7299C" w:rsidP="00A96C6B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42AB9FC5" w14:textId="77777777" w:rsidR="00A7299C" w:rsidRPr="00A96C6B" w:rsidRDefault="00A7299C" w:rsidP="00A96C6B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A96C6B">
        <w:rPr>
          <w:rFonts w:ascii="新細明體" w:eastAsia="新細明體" w:hAnsi="新細明體" w:hint="eastAsia"/>
          <w:sz w:val="24"/>
          <w:szCs w:val="24"/>
        </w:rPr>
        <w:t>常見餐單：</w:t>
      </w:r>
      <w:r w:rsidR="00C92970" w:rsidRPr="00A96C6B">
        <w:rPr>
          <w:rFonts w:ascii="新細明體" w:eastAsia="新細明體" w:hAnsi="新細明體" w:hint="eastAsia"/>
          <w:sz w:val="24"/>
          <w:szCs w:val="24"/>
        </w:rPr>
        <w:t>檸樂</w:t>
      </w:r>
    </w:p>
    <w:p w14:paraId="7F70CD05" w14:textId="77777777" w:rsidR="00A7299C" w:rsidRPr="00A96C6B" w:rsidRDefault="00A7299C" w:rsidP="00A96C6B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bookmarkStart w:id="4" w:name="_Hlk129276419"/>
      <w:r w:rsidRPr="00A96C6B">
        <w:rPr>
          <w:rFonts w:ascii="新細明體" w:eastAsia="新細明體" w:hAnsi="新細明體" w:hint="eastAsia"/>
          <w:sz w:val="24"/>
          <w:szCs w:val="24"/>
        </w:rPr>
        <w:t>建議改善方法：</w:t>
      </w:r>
      <w:bookmarkEnd w:id="4"/>
      <w:r w:rsidR="00C92970" w:rsidRPr="00A96C6B">
        <w:rPr>
          <w:rFonts w:ascii="新細明體" w:eastAsia="新細明體" w:hAnsi="新細明體" w:hint="eastAsia"/>
          <w:sz w:val="24"/>
          <w:szCs w:val="24"/>
        </w:rPr>
        <w:t>檸水（少糖或不加糖）</w:t>
      </w:r>
    </w:p>
    <w:p w14:paraId="14A2891B" w14:textId="62085532" w:rsidR="00A7299C" w:rsidRPr="00A96C6B" w:rsidRDefault="00A7299C" w:rsidP="00A96C6B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A96C6B">
        <w:rPr>
          <w:rFonts w:ascii="新細明體" w:eastAsia="新細明體" w:hAnsi="新細明體" w:hint="eastAsia"/>
          <w:sz w:val="24"/>
          <w:szCs w:val="24"/>
        </w:rPr>
        <w:t>營養師的話：</w:t>
      </w:r>
      <w:r w:rsidR="00C92970" w:rsidRPr="00A96C6B">
        <w:rPr>
          <w:rFonts w:ascii="新細明體" w:eastAsia="新細明體" w:hAnsi="新細明體" w:hint="eastAsia"/>
          <w:sz w:val="24"/>
          <w:szCs w:val="24"/>
        </w:rPr>
        <w:t>汽水中的糖分很高，以水取代汽水能大大減少熱量的攝取，防止體重增加。</w:t>
      </w:r>
    </w:p>
    <w:p w14:paraId="74B9443D" w14:textId="027BD9A4" w:rsidR="0076198D" w:rsidRPr="00A96C6B" w:rsidRDefault="0076198D" w:rsidP="00A96C6B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3FFE13A3" w14:textId="77777777" w:rsidR="00A7299C" w:rsidRPr="00A96C6B" w:rsidRDefault="00C92970" w:rsidP="00A96C6B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A96C6B">
        <w:rPr>
          <w:rFonts w:ascii="新細明體" w:eastAsia="新細明體" w:hAnsi="新細明體" w:hint="eastAsia"/>
          <w:sz w:val="24"/>
          <w:szCs w:val="24"/>
        </w:rPr>
        <w:t>下午茶</w:t>
      </w:r>
    </w:p>
    <w:p w14:paraId="3D53EF56" w14:textId="77777777" w:rsidR="00A7299C" w:rsidRPr="00A96C6B" w:rsidRDefault="00A7299C" w:rsidP="00A96C6B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bookmarkStart w:id="5" w:name="_Hlk129276457"/>
      <w:r w:rsidRPr="00A96C6B">
        <w:rPr>
          <w:rFonts w:ascii="新細明體" w:eastAsia="新細明體" w:hAnsi="新細明體" w:hint="eastAsia"/>
          <w:sz w:val="24"/>
          <w:szCs w:val="24"/>
        </w:rPr>
        <w:t>常見餐單：</w:t>
      </w:r>
      <w:bookmarkEnd w:id="5"/>
      <w:r w:rsidR="00C92970" w:rsidRPr="00A96C6B">
        <w:rPr>
          <w:rFonts w:ascii="新細明體" w:eastAsia="新細明體" w:hAnsi="新細明體" w:hint="eastAsia"/>
          <w:sz w:val="24"/>
          <w:szCs w:val="24"/>
        </w:rPr>
        <w:t>咖啡</w:t>
      </w:r>
    </w:p>
    <w:p w14:paraId="1C22F66F" w14:textId="77777777" w:rsidR="00A7299C" w:rsidRPr="00A96C6B" w:rsidRDefault="00A7299C" w:rsidP="00A96C6B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A96C6B">
        <w:rPr>
          <w:rFonts w:ascii="新細明體" w:eastAsia="新細明體" w:hAnsi="新細明體" w:hint="eastAsia"/>
          <w:sz w:val="24"/>
          <w:szCs w:val="24"/>
        </w:rPr>
        <w:t>建議改善方法：</w:t>
      </w:r>
      <w:r w:rsidR="00C92970" w:rsidRPr="00A96C6B">
        <w:rPr>
          <w:rFonts w:ascii="新細明體" w:eastAsia="新細明體" w:hAnsi="新細明體" w:hint="eastAsia"/>
          <w:sz w:val="24"/>
          <w:szCs w:val="24"/>
        </w:rPr>
        <w:t>無添加糖純橙汁</w:t>
      </w:r>
      <w:r w:rsidRPr="00A96C6B">
        <w:rPr>
          <w:rFonts w:ascii="新細明體" w:eastAsia="新細明體" w:hAnsi="新細明體" w:hint="eastAsia"/>
          <w:sz w:val="24"/>
          <w:szCs w:val="24"/>
        </w:rPr>
        <w:t>（</w:t>
      </w:r>
      <w:r w:rsidR="00C92970" w:rsidRPr="00A96C6B">
        <w:rPr>
          <w:rFonts w:ascii="新細明體" w:eastAsia="新細明體" w:hAnsi="新細明體" w:hint="eastAsia"/>
          <w:sz w:val="24"/>
          <w:szCs w:val="24"/>
        </w:rPr>
        <w:t>一份水果</w:t>
      </w:r>
      <w:r w:rsidRPr="00A96C6B">
        <w:rPr>
          <w:rFonts w:ascii="新細明體" w:eastAsia="新細明體" w:hAnsi="新細明體" w:hint="eastAsia"/>
          <w:sz w:val="24"/>
          <w:szCs w:val="24"/>
        </w:rPr>
        <w:t>）</w:t>
      </w:r>
    </w:p>
    <w:p w14:paraId="587D1CD8" w14:textId="5F54D4DF" w:rsidR="00C92970" w:rsidRPr="00A96C6B" w:rsidRDefault="00A7299C" w:rsidP="00A96C6B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bookmarkStart w:id="6" w:name="_Hlk129276535"/>
      <w:r w:rsidRPr="00A96C6B">
        <w:rPr>
          <w:rFonts w:ascii="新細明體" w:eastAsia="新細明體" w:hAnsi="新細明體" w:hint="eastAsia"/>
          <w:sz w:val="24"/>
          <w:szCs w:val="24"/>
        </w:rPr>
        <w:t>營養師的話：</w:t>
      </w:r>
      <w:bookmarkEnd w:id="6"/>
      <w:r w:rsidR="00C92970" w:rsidRPr="00A96C6B">
        <w:rPr>
          <w:rFonts w:ascii="新細明體" w:eastAsia="新細明體" w:hAnsi="新細明體" w:hint="eastAsia"/>
          <w:sz w:val="24"/>
          <w:szCs w:val="24"/>
        </w:rPr>
        <w:t>若未能進食新鮮水果，無添加糖的純果汁是較為健康的飲品。</w:t>
      </w:r>
    </w:p>
    <w:p w14:paraId="52C861C2" w14:textId="77777777" w:rsidR="00C92970" w:rsidRPr="00A96C6B" w:rsidRDefault="00C92970" w:rsidP="00A96C6B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0057D7AE" w14:textId="77777777" w:rsidR="00A7299C" w:rsidRPr="00A96C6B" w:rsidRDefault="00C92970" w:rsidP="00A96C6B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A96C6B">
        <w:rPr>
          <w:rFonts w:ascii="新細明體" w:eastAsia="新細明體" w:hAnsi="新細明體" w:hint="eastAsia"/>
          <w:sz w:val="24"/>
          <w:szCs w:val="24"/>
        </w:rPr>
        <w:t>晚餐</w:t>
      </w:r>
    </w:p>
    <w:p w14:paraId="4181EC8B" w14:textId="77777777" w:rsidR="00A7299C" w:rsidRPr="00A96C6B" w:rsidRDefault="00A7299C" w:rsidP="00A96C6B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6A308074" w14:textId="77777777" w:rsidR="00A7299C" w:rsidRPr="00A96C6B" w:rsidRDefault="00A7299C" w:rsidP="00A96C6B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A96C6B">
        <w:rPr>
          <w:rFonts w:ascii="新細明體" w:eastAsia="新細明體" w:hAnsi="新細明體" w:hint="eastAsia"/>
          <w:sz w:val="24"/>
          <w:szCs w:val="24"/>
        </w:rPr>
        <w:t>常見餐單：</w:t>
      </w:r>
      <w:r w:rsidR="00C92970" w:rsidRPr="00A96C6B">
        <w:rPr>
          <w:rFonts w:ascii="新細明體" w:eastAsia="新細明體" w:hAnsi="新細明體" w:hint="eastAsia"/>
          <w:sz w:val="24"/>
          <w:szCs w:val="24"/>
        </w:rPr>
        <w:t>生炒排骨飯</w:t>
      </w:r>
    </w:p>
    <w:p w14:paraId="09C0A6C2" w14:textId="77777777" w:rsidR="00A7299C" w:rsidRPr="00A96C6B" w:rsidRDefault="00A7299C" w:rsidP="00A96C6B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bookmarkStart w:id="7" w:name="_Hlk129276516"/>
      <w:r w:rsidRPr="00A96C6B">
        <w:rPr>
          <w:rFonts w:ascii="新細明體" w:eastAsia="新細明體" w:hAnsi="新細明體" w:hint="eastAsia"/>
          <w:sz w:val="24"/>
          <w:szCs w:val="24"/>
        </w:rPr>
        <w:t>建議改善方法：</w:t>
      </w:r>
      <w:bookmarkEnd w:id="7"/>
      <w:r w:rsidR="00C92970" w:rsidRPr="00A96C6B">
        <w:rPr>
          <w:rFonts w:ascii="新細明體" w:eastAsia="新細明體" w:hAnsi="新細明體" w:hint="eastAsia"/>
          <w:sz w:val="24"/>
          <w:szCs w:val="24"/>
        </w:rPr>
        <w:t>西芹雞柳飯</w:t>
      </w:r>
      <w:r w:rsidRPr="00A96C6B">
        <w:rPr>
          <w:rFonts w:ascii="新細明體" w:eastAsia="新細明體" w:hAnsi="新細明體" w:hint="eastAsia"/>
          <w:sz w:val="24"/>
          <w:szCs w:val="24"/>
        </w:rPr>
        <w:t>（</w:t>
      </w:r>
      <w:r w:rsidR="00C92970" w:rsidRPr="00A96C6B">
        <w:rPr>
          <w:rFonts w:ascii="新細明體" w:eastAsia="新細明體" w:hAnsi="新細明體" w:hint="eastAsia"/>
          <w:sz w:val="24"/>
          <w:szCs w:val="24"/>
        </w:rPr>
        <w:t>半份蔬菜</w:t>
      </w:r>
      <w:r w:rsidRPr="00A96C6B">
        <w:rPr>
          <w:rFonts w:ascii="新細明體" w:eastAsia="新細明體" w:hAnsi="新細明體" w:hint="eastAsia"/>
          <w:sz w:val="24"/>
          <w:szCs w:val="24"/>
        </w:rPr>
        <w:t>）</w:t>
      </w:r>
    </w:p>
    <w:p w14:paraId="00E008BB" w14:textId="77777777" w:rsidR="00A7299C" w:rsidRPr="00A96C6B" w:rsidRDefault="00A7299C" w:rsidP="00A96C6B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A96C6B">
        <w:rPr>
          <w:rFonts w:ascii="新細明體" w:eastAsia="新細明體" w:hAnsi="新細明體" w:hint="eastAsia"/>
          <w:sz w:val="24"/>
          <w:szCs w:val="24"/>
        </w:rPr>
        <w:t>常見餐單：腐乳炒通菜（一份蔬菜）</w:t>
      </w:r>
    </w:p>
    <w:p w14:paraId="55F03538" w14:textId="77777777" w:rsidR="00A7299C" w:rsidRPr="00A96C6B" w:rsidRDefault="00A7299C" w:rsidP="00A96C6B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A96C6B">
        <w:rPr>
          <w:rFonts w:ascii="新細明體" w:eastAsia="新細明體" w:hAnsi="新細明體" w:hint="eastAsia"/>
          <w:sz w:val="24"/>
          <w:szCs w:val="24"/>
        </w:rPr>
        <w:t>建議改善方法：蒜蓉椒絲炒通菜（一份蔬菜）</w:t>
      </w:r>
    </w:p>
    <w:p w14:paraId="6C5B40C4" w14:textId="689ECDC0" w:rsidR="0076198D" w:rsidRPr="00A96C6B" w:rsidRDefault="00A7299C" w:rsidP="00A96C6B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A96C6B">
        <w:rPr>
          <w:rFonts w:ascii="新細明體" w:eastAsia="新細明體" w:hAnsi="新細明體" w:hint="eastAsia"/>
          <w:sz w:val="24"/>
          <w:szCs w:val="24"/>
        </w:rPr>
        <w:t>營養師的話：</w:t>
      </w:r>
      <w:r w:rsidR="00C92970" w:rsidRPr="00A96C6B">
        <w:rPr>
          <w:rFonts w:ascii="新細明體" w:eastAsia="新細明體" w:hAnsi="新細明體" w:hint="eastAsia"/>
          <w:sz w:val="24"/>
          <w:szCs w:val="24"/>
        </w:rPr>
        <w:t>晚餐加一碟菜，有助我們進食足夠的蔬菜，也能增加飽肚感及防止我們進食過量，不過緊記要避免過量使用鹽分較高的調味料，如豉油、蠔油等。可以利用蒜、辣椒及香料等天然材料帶出菜式的鮮味。</w:t>
      </w:r>
    </w:p>
    <w:p w14:paraId="484A6202" w14:textId="0CCF8822" w:rsidR="00C92970" w:rsidRPr="00A96C6B" w:rsidRDefault="0076198D" w:rsidP="00A96C6B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A96C6B">
        <w:rPr>
          <w:rFonts w:ascii="新細明體" w:eastAsia="新細明體" w:hAnsi="新細明體"/>
          <w:sz w:val="24"/>
          <w:szCs w:val="24"/>
        </w:rPr>
        <w:br w:type="page"/>
      </w:r>
      <w:r w:rsidRPr="00A96C6B">
        <w:rPr>
          <w:rFonts w:ascii="新細明體" w:eastAsia="新細明體" w:hAnsi="新細明體" w:hint="eastAsia"/>
          <w:sz w:val="24"/>
          <w:szCs w:val="24"/>
        </w:rPr>
        <w:lastRenderedPageBreak/>
        <w:t>頁</w:t>
      </w:r>
      <w:r w:rsidR="006F7D88">
        <w:rPr>
          <w:rFonts w:ascii="新細明體" w:eastAsia="新細明體" w:hAnsi="新細明體"/>
          <w:sz w:val="24"/>
          <w:szCs w:val="24"/>
        </w:rPr>
        <w:t>2</w:t>
      </w:r>
    </w:p>
    <w:p w14:paraId="7C855C3B" w14:textId="77777777" w:rsidR="00A7299C" w:rsidRPr="00A96C6B" w:rsidRDefault="00A7299C" w:rsidP="00A96C6B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0E504186" w14:textId="521DFB0C" w:rsidR="00C92970" w:rsidRPr="00A96C6B" w:rsidRDefault="00A7299C" w:rsidP="00A96C6B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A96C6B">
        <w:rPr>
          <w:rFonts w:ascii="新細明體" w:eastAsia="新細明體" w:hAnsi="新細明體" w:hint="eastAsia"/>
          <w:sz w:val="24"/>
          <w:szCs w:val="24"/>
        </w:rPr>
        <w:t>常見餐單：</w:t>
      </w:r>
      <w:r w:rsidR="00C92970" w:rsidRPr="00A96C6B">
        <w:rPr>
          <w:rFonts w:ascii="新細明體" w:eastAsia="新細明體" w:hAnsi="新細明體" w:hint="eastAsia"/>
          <w:sz w:val="24"/>
          <w:szCs w:val="24"/>
        </w:rPr>
        <w:t>汽水</w:t>
      </w:r>
    </w:p>
    <w:p w14:paraId="5EE79EA9" w14:textId="4D7FC9F0" w:rsidR="00A7299C" w:rsidRPr="00A96C6B" w:rsidRDefault="00A7299C" w:rsidP="00A96C6B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A96C6B">
        <w:rPr>
          <w:rFonts w:ascii="新細明體" w:eastAsia="新細明體" w:hAnsi="新細明體" w:hint="eastAsia"/>
          <w:sz w:val="24"/>
          <w:szCs w:val="24"/>
        </w:rPr>
        <w:t>建議改善方法：清茶</w:t>
      </w:r>
    </w:p>
    <w:p w14:paraId="3A72E28A" w14:textId="77777777" w:rsidR="00A7299C" w:rsidRPr="00A96C6B" w:rsidRDefault="00A7299C" w:rsidP="00A96C6B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4429D71C" w14:textId="77777777" w:rsidR="00A7299C" w:rsidRPr="00A96C6B" w:rsidRDefault="00C92970" w:rsidP="00A96C6B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A96C6B">
        <w:rPr>
          <w:rFonts w:ascii="新細明體" w:eastAsia="新細明體" w:hAnsi="新細明體" w:hint="eastAsia"/>
          <w:sz w:val="24"/>
          <w:szCs w:val="24"/>
        </w:rPr>
        <w:t>小食</w:t>
      </w:r>
    </w:p>
    <w:p w14:paraId="2F21B324" w14:textId="77777777" w:rsidR="00A7299C" w:rsidRPr="00A96C6B" w:rsidRDefault="00A7299C" w:rsidP="00A96C6B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A96C6B">
        <w:rPr>
          <w:rFonts w:ascii="新細明體" w:eastAsia="新細明體" w:hAnsi="新細明體" w:hint="eastAsia"/>
          <w:sz w:val="24"/>
          <w:szCs w:val="24"/>
        </w:rPr>
        <w:t>常見餐單：</w:t>
      </w:r>
      <w:r w:rsidR="00C92970" w:rsidRPr="00A96C6B">
        <w:rPr>
          <w:rFonts w:ascii="新細明體" w:eastAsia="新細明體" w:hAnsi="新細明體" w:hint="eastAsia"/>
          <w:sz w:val="24"/>
          <w:szCs w:val="24"/>
        </w:rPr>
        <w:t>椰汁西米蓮蓉焗布甸</w:t>
      </w:r>
    </w:p>
    <w:p w14:paraId="52F77612" w14:textId="77777777" w:rsidR="00A7299C" w:rsidRPr="00A96C6B" w:rsidRDefault="00A7299C" w:rsidP="00A96C6B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bookmarkStart w:id="8" w:name="_Hlk129276697"/>
      <w:r w:rsidRPr="00A96C6B">
        <w:rPr>
          <w:rFonts w:ascii="新細明體" w:eastAsia="新細明體" w:hAnsi="新細明體" w:hint="eastAsia"/>
          <w:sz w:val="24"/>
          <w:szCs w:val="24"/>
        </w:rPr>
        <w:t>建議改善方法：</w:t>
      </w:r>
      <w:bookmarkEnd w:id="8"/>
      <w:r w:rsidR="00C92970" w:rsidRPr="00A96C6B">
        <w:rPr>
          <w:rFonts w:ascii="新細明體" w:eastAsia="新細明體" w:hAnsi="新細明體" w:hint="eastAsia"/>
          <w:sz w:val="24"/>
          <w:szCs w:val="24"/>
        </w:rPr>
        <w:t>鮮什果西米撈</w:t>
      </w:r>
      <w:r w:rsidRPr="00A96C6B">
        <w:rPr>
          <w:rFonts w:ascii="新細明體" w:eastAsia="新細明體" w:hAnsi="新細明體" w:hint="eastAsia"/>
          <w:sz w:val="24"/>
          <w:szCs w:val="24"/>
        </w:rPr>
        <w:t>（</w:t>
      </w:r>
      <w:r w:rsidR="00C92970" w:rsidRPr="00A96C6B">
        <w:rPr>
          <w:rFonts w:ascii="新細明體" w:eastAsia="新細明體" w:hAnsi="新細明體" w:hint="eastAsia"/>
          <w:sz w:val="24"/>
          <w:szCs w:val="24"/>
        </w:rPr>
        <w:t>無加糖</w:t>
      </w:r>
      <w:r w:rsidRPr="00A96C6B">
        <w:rPr>
          <w:rFonts w:ascii="新細明體" w:eastAsia="新細明體" w:hAnsi="新細明體" w:hint="eastAsia"/>
          <w:sz w:val="24"/>
          <w:szCs w:val="24"/>
        </w:rPr>
        <w:t>）（</w:t>
      </w:r>
      <w:r w:rsidR="00C92970" w:rsidRPr="00A96C6B">
        <w:rPr>
          <w:rFonts w:ascii="新細明體" w:eastAsia="新細明體" w:hAnsi="新細明體" w:hint="eastAsia"/>
          <w:sz w:val="24"/>
          <w:szCs w:val="24"/>
        </w:rPr>
        <w:t>一份水果</w:t>
      </w:r>
      <w:r w:rsidRPr="00A96C6B">
        <w:rPr>
          <w:rFonts w:ascii="新細明體" w:eastAsia="新細明體" w:hAnsi="新細明體" w:hint="eastAsia"/>
          <w:sz w:val="24"/>
          <w:szCs w:val="24"/>
        </w:rPr>
        <w:t>）</w:t>
      </w:r>
    </w:p>
    <w:p w14:paraId="4E808EA7" w14:textId="12AC5272" w:rsidR="00C92970" w:rsidRPr="00A96C6B" w:rsidRDefault="00A7299C" w:rsidP="00A96C6B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A96C6B">
        <w:rPr>
          <w:rFonts w:ascii="新細明體" w:eastAsia="新細明體" w:hAnsi="新細明體" w:hint="eastAsia"/>
          <w:sz w:val="24"/>
          <w:szCs w:val="24"/>
        </w:rPr>
        <w:t>營養師的話：</w:t>
      </w:r>
      <w:r w:rsidR="00C92970" w:rsidRPr="00A96C6B">
        <w:rPr>
          <w:rFonts w:ascii="新細明體" w:eastAsia="新細明體" w:hAnsi="新細明體" w:hint="eastAsia"/>
          <w:sz w:val="24"/>
          <w:szCs w:val="24"/>
        </w:rPr>
        <w:t>沒有加糖或糖漿的鮮什果西米撈，因屬低脂肪和低熱量的食物，可算是一種健康小食。</w:t>
      </w:r>
    </w:p>
    <w:p w14:paraId="34ED7CA7" w14:textId="77777777" w:rsidR="00C92970" w:rsidRPr="00A96C6B" w:rsidRDefault="00C92970" w:rsidP="00A96C6B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740D9DE4" w14:textId="77777777" w:rsidR="00A7299C" w:rsidRPr="00A96C6B" w:rsidRDefault="00C92970" w:rsidP="00A96C6B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A96C6B">
        <w:rPr>
          <w:rFonts w:ascii="新細明體" w:eastAsia="新細明體" w:hAnsi="新細明體" w:hint="eastAsia"/>
          <w:sz w:val="24"/>
          <w:szCs w:val="24"/>
        </w:rPr>
        <w:t>總計</w:t>
      </w:r>
    </w:p>
    <w:p w14:paraId="2FB6A53E" w14:textId="77777777" w:rsidR="00A7299C" w:rsidRPr="00A96C6B" w:rsidRDefault="00A7299C" w:rsidP="00A96C6B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A96C6B">
        <w:rPr>
          <w:rFonts w:ascii="新細明體" w:eastAsia="新細明體" w:hAnsi="新細明體" w:hint="eastAsia"/>
          <w:sz w:val="24"/>
          <w:szCs w:val="24"/>
        </w:rPr>
        <w:t>常見餐單：</w:t>
      </w:r>
      <w:r w:rsidR="00C92970" w:rsidRPr="00A96C6B">
        <w:rPr>
          <w:rFonts w:ascii="新細明體" w:eastAsia="新細明體" w:hAnsi="新細明體" w:hint="eastAsia"/>
          <w:sz w:val="24"/>
          <w:szCs w:val="24"/>
        </w:rPr>
        <w:t>零份水果</w:t>
      </w:r>
      <w:r w:rsidRPr="00A96C6B">
        <w:rPr>
          <w:rFonts w:ascii="新細明體" w:eastAsia="新細明體" w:hAnsi="新細明體" w:hint="eastAsia"/>
          <w:sz w:val="24"/>
          <w:szCs w:val="24"/>
        </w:rPr>
        <w:t xml:space="preserve"> </w:t>
      </w:r>
      <w:r w:rsidR="00C92970" w:rsidRPr="00A96C6B">
        <w:rPr>
          <w:rFonts w:ascii="新細明體" w:eastAsia="新細明體" w:hAnsi="新細明體" w:hint="eastAsia"/>
          <w:sz w:val="24"/>
          <w:szCs w:val="24"/>
        </w:rPr>
        <w:t>一份蔬菜</w:t>
      </w:r>
    </w:p>
    <w:p w14:paraId="5172378B" w14:textId="77777777" w:rsidR="00A7299C" w:rsidRPr="00A96C6B" w:rsidRDefault="00A7299C" w:rsidP="00A96C6B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A96C6B">
        <w:rPr>
          <w:rFonts w:ascii="新細明體" w:eastAsia="新細明體" w:hAnsi="新細明體" w:hint="eastAsia"/>
          <w:sz w:val="24"/>
          <w:szCs w:val="24"/>
        </w:rPr>
        <w:t>建議改善方法：</w:t>
      </w:r>
      <w:r w:rsidR="00C92970" w:rsidRPr="00A96C6B">
        <w:rPr>
          <w:rFonts w:ascii="新細明體" w:eastAsia="新細明體" w:hAnsi="新細明體" w:hint="eastAsia"/>
          <w:sz w:val="24"/>
          <w:szCs w:val="24"/>
        </w:rPr>
        <w:t>兩份水果</w:t>
      </w:r>
      <w:r w:rsidRPr="00A96C6B">
        <w:rPr>
          <w:rFonts w:ascii="新細明體" w:eastAsia="新細明體" w:hAnsi="新細明體" w:hint="eastAsia"/>
          <w:sz w:val="24"/>
          <w:szCs w:val="24"/>
        </w:rPr>
        <w:t xml:space="preserve"> </w:t>
      </w:r>
      <w:r w:rsidR="00C92970" w:rsidRPr="00A96C6B">
        <w:rPr>
          <w:rFonts w:ascii="新細明體" w:eastAsia="新細明體" w:hAnsi="新細明體" w:hint="eastAsia"/>
          <w:sz w:val="24"/>
          <w:szCs w:val="24"/>
        </w:rPr>
        <w:t>三份蔬菜</w:t>
      </w:r>
    </w:p>
    <w:p w14:paraId="15D3E04C" w14:textId="3D0C09BA" w:rsidR="00C92970" w:rsidRPr="00A96C6B" w:rsidRDefault="00A7299C" w:rsidP="00A96C6B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A96C6B">
        <w:rPr>
          <w:rFonts w:ascii="新細明體" w:eastAsia="新細明體" w:hAnsi="新細明體" w:hint="eastAsia"/>
          <w:sz w:val="24"/>
          <w:szCs w:val="24"/>
        </w:rPr>
        <w:t>營養師的話：</w:t>
      </w:r>
      <w:r w:rsidR="00C92970" w:rsidRPr="00A96C6B">
        <w:rPr>
          <w:rFonts w:ascii="新細明體" w:eastAsia="新細明體" w:hAnsi="新細明體" w:hint="eastAsia"/>
          <w:sz w:val="24"/>
          <w:szCs w:val="24"/>
        </w:rPr>
        <w:t>若忙得連切水果或做沙律都沒有時間的話，就要把握每個機會將蔬果融入你的食物中，例如以菜湯取代忌廉湯，就能簡單有效地提升蔬果食量。</w:t>
      </w:r>
    </w:p>
    <w:p w14:paraId="7C507DFA" w14:textId="77777777" w:rsidR="00C92970" w:rsidRPr="00A96C6B" w:rsidRDefault="00C92970" w:rsidP="00A96C6B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41A5593D" w14:textId="08D4204C" w:rsidR="00C92970" w:rsidRPr="00A96C6B" w:rsidRDefault="00C92970" w:rsidP="00A96C6B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A96C6B">
        <w:rPr>
          <w:rFonts w:ascii="新細明體" w:eastAsia="新細明體" w:hAnsi="新細明體" w:hint="eastAsia"/>
          <w:sz w:val="24"/>
          <w:szCs w:val="24"/>
        </w:rPr>
        <w:t>附註：以上餐單旨在提供在日常飲食中增加蔬果攝取量的方法，或許未能符合你實際的營養與熱量需要。關於不同年齡組別的飲食指南，可以瀏覽「健康飲食金字塔」。如需要個人飲食指導，請向營養師查詢。</w:t>
      </w:r>
    </w:p>
    <w:sectPr w:rsidR="00C92970" w:rsidRPr="00A96C6B" w:rsidSect="0076198D">
      <w:pgSz w:w="11906" w:h="16838"/>
      <w:pgMar w:top="851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EC9FE" w14:textId="77777777" w:rsidR="00ED6D82" w:rsidRDefault="00ED6D82" w:rsidP="00ED6D82">
      <w:pPr>
        <w:spacing w:after="0" w:line="240" w:lineRule="auto"/>
      </w:pPr>
      <w:r>
        <w:separator/>
      </w:r>
    </w:p>
  </w:endnote>
  <w:endnote w:type="continuationSeparator" w:id="0">
    <w:p w14:paraId="26E8855D" w14:textId="77777777" w:rsidR="00ED6D82" w:rsidRDefault="00ED6D82" w:rsidP="00ED6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8ABB0" w14:textId="77777777" w:rsidR="00ED6D82" w:rsidRDefault="00ED6D82" w:rsidP="00ED6D82">
      <w:pPr>
        <w:spacing w:after="0" w:line="240" w:lineRule="auto"/>
      </w:pPr>
      <w:r>
        <w:separator/>
      </w:r>
    </w:p>
  </w:footnote>
  <w:footnote w:type="continuationSeparator" w:id="0">
    <w:p w14:paraId="043AAB79" w14:textId="77777777" w:rsidR="00ED6D82" w:rsidRDefault="00ED6D82" w:rsidP="00ED6D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F52"/>
    <w:rsid w:val="00090E33"/>
    <w:rsid w:val="003658C2"/>
    <w:rsid w:val="003A6154"/>
    <w:rsid w:val="00451E97"/>
    <w:rsid w:val="006F7D88"/>
    <w:rsid w:val="0076198D"/>
    <w:rsid w:val="00A7299C"/>
    <w:rsid w:val="00A81F52"/>
    <w:rsid w:val="00A96C6B"/>
    <w:rsid w:val="00C92970"/>
    <w:rsid w:val="00D37861"/>
    <w:rsid w:val="00EC2168"/>
    <w:rsid w:val="00ED6D82"/>
    <w:rsid w:val="00EE1ABC"/>
    <w:rsid w:val="00F72D97"/>
    <w:rsid w:val="00F9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A099B63"/>
  <w15:chartTrackingRefBased/>
  <w15:docId w15:val="{F58835C5-A399-46A2-ABD5-851CF7B43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C21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EC2168"/>
    <w:rPr>
      <w:rFonts w:ascii="Times New Roman" w:eastAsia="Times New Roman" w:hAnsi="Times New Roman" w:cs="Times New Roman"/>
      <w:b/>
      <w:bCs/>
      <w:sz w:val="36"/>
      <w:szCs w:val="36"/>
      <w:lang w:val="en-US" w:eastAsia="zh-TW"/>
    </w:rPr>
  </w:style>
  <w:style w:type="paragraph" w:styleId="a3">
    <w:name w:val="header"/>
    <w:basedOn w:val="a"/>
    <w:link w:val="a4"/>
    <w:uiPriority w:val="99"/>
    <w:unhideWhenUsed/>
    <w:rsid w:val="00ED6D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D6D8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D6D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D6D8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1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Ip</dc:creator>
  <cp:keywords/>
  <dc:description/>
  <cp:lastModifiedBy>Fung Tsz Sum</cp:lastModifiedBy>
  <cp:revision>2</cp:revision>
  <dcterms:created xsi:type="dcterms:W3CDTF">2023-03-15T07:44:00Z</dcterms:created>
  <dcterms:modified xsi:type="dcterms:W3CDTF">2023-03-15T07:44:00Z</dcterms:modified>
</cp:coreProperties>
</file>