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099A" w14:textId="77777777" w:rsidR="00037B06" w:rsidRPr="00CC528B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頁1</w:t>
      </w:r>
    </w:p>
    <w:p w14:paraId="6D8D34A8" w14:textId="77777777" w:rsidR="00037B06" w:rsidRPr="00CC528B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5AB592BA" w14:textId="77777777" w:rsidR="006A01E1" w:rsidRPr="00CC528B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bookmarkStart w:id="0" w:name="_Hlk128151228"/>
      <w:r w:rsidRPr="00CC528B">
        <w:rPr>
          <w:rFonts w:ascii="新細明體" w:eastAsia="新細明體" w:hAnsi="新細明體" w:cs="Times New Roman"/>
          <w:szCs w:val="24"/>
        </w:rPr>
        <w:t>香港特別行政區政府</w:t>
      </w:r>
    </w:p>
    <w:p w14:paraId="2E072908" w14:textId="371F0BAC" w:rsidR="00037B06" w:rsidRPr="00CC528B" w:rsidRDefault="006A01E1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衛</w:t>
      </w:r>
      <w:r w:rsidR="00037B06" w:rsidRPr="00CC528B">
        <w:rPr>
          <w:rFonts w:ascii="新細明體" w:eastAsia="新細明體" w:hAnsi="新細明體" w:cs="Times New Roman"/>
          <w:szCs w:val="24"/>
        </w:rPr>
        <w:t>生署</w:t>
      </w:r>
      <w:r w:rsidRPr="00CC528B">
        <w:rPr>
          <w:rFonts w:ascii="新細明體" w:eastAsia="新細明體" w:hAnsi="新細明體" w:cs="Times New Roman" w:hint="eastAsia"/>
          <w:szCs w:val="24"/>
        </w:rPr>
        <w:t xml:space="preserve"> </w:t>
      </w:r>
      <w:r w:rsidRPr="00CC528B">
        <w:rPr>
          <w:rFonts w:ascii="新細明體" w:eastAsia="新細明體" w:hAnsi="新細明體" w:cs="Times New Roman"/>
          <w:szCs w:val="24"/>
        </w:rPr>
        <w:t>衛</w:t>
      </w:r>
      <w:r w:rsidR="00037B06" w:rsidRPr="00CC528B">
        <w:rPr>
          <w:rFonts w:ascii="新細明體" w:eastAsia="新細明體" w:hAnsi="新細明體" w:cs="Times New Roman"/>
          <w:szCs w:val="24"/>
        </w:rPr>
        <w:t>生防護中心</w:t>
      </w:r>
    </w:p>
    <w:p w14:paraId="7E508B13" w14:textId="16371B9B" w:rsidR="00041EEB" w:rsidRPr="00CC528B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飲食與營養</w:t>
      </w:r>
      <w:r w:rsidR="006A01E1" w:rsidRPr="00CC528B">
        <w:rPr>
          <w:rFonts w:ascii="新細明體" w:eastAsia="新細明體" w:hAnsi="新細明體" w:cs="Times New Roman" w:hint="eastAsia"/>
          <w:szCs w:val="24"/>
        </w:rPr>
        <w:t>－</w:t>
      </w:r>
      <w:r w:rsidRPr="00CC528B">
        <w:rPr>
          <w:rFonts w:ascii="新細明體" w:eastAsia="新細明體" w:hAnsi="新細明體" w:cs="Times New Roman"/>
          <w:szCs w:val="24"/>
        </w:rPr>
        <w:t>健康資訊</w:t>
      </w:r>
    </w:p>
    <w:p w14:paraId="0308ACB0" w14:textId="3E690834" w:rsidR="00037B06" w:rsidRPr="00CC528B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食物類別一覽</w:t>
      </w:r>
    </w:p>
    <w:p w14:paraId="5E6C8E00" w14:textId="7ECFB082" w:rsidR="00037B06" w:rsidRPr="00CC528B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穀物類</w:t>
      </w:r>
      <w:bookmarkEnd w:id="0"/>
    </w:p>
    <w:p w14:paraId="00B35674" w14:textId="7B0850EA" w:rsidR="00037B06" w:rsidRPr="00CC528B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44801BDF" w14:textId="77777777" w:rsidR="00037B06" w:rsidRPr="00CC528B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營養價值</w:t>
      </w:r>
    </w:p>
    <w:p w14:paraId="01BA1C06" w14:textId="47C44D37" w:rsidR="00037B06" w:rsidRPr="00CC528B" w:rsidRDefault="006A01E1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bookmarkStart w:id="1" w:name="_Hlk129182100"/>
      <w:r w:rsidRPr="00CC528B">
        <w:rPr>
          <w:rFonts w:ascii="新細明體" w:eastAsia="新細明體" w:hAnsi="新細明體" w:cs="Times New Roman" w:hint="eastAsia"/>
          <w:szCs w:val="24"/>
        </w:rPr>
        <w:t>‧</w:t>
      </w:r>
      <w:bookmarkEnd w:id="1"/>
      <w:r w:rsidR="00037B06" w:rsidRPr="00CC528B">
        <w:rPr>
          <w:rFonts w:ascii="新細明體" w:eastAsia="新細明體" w:hAnsi="新細明體" w:cs="Times New Roman"/>
          <w:szCs w:val="24"/>
        </w:rPr>
        <w:t>含豐富碳水化合物</w:t>
      </w:r>
    </w:p>
    <w:p w14:paraId="5BD1B5C5" w14:textId="50D2FFF6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少量維生素B1、B6</w:t>
      </w:r>
    </w:p>
    <w:p w14:paraId="17372B20" w14:textId="49B2570F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植物性蛋白質</w:t>
      </w:r>
    </w:p>
    <w:p w14:paraId="3A7E2BF7" w14:textId="59C2BA5B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全穀類食物更含有豐富膳食纖維</w:t>
      </w:r>
    </w:p>
    <w:p w14:paraId="56E2E529" w14:textId="77777777" w:rsidR="00037B06" w:rsidRPr="0095063C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15696532" w14:textId="77777777" w:rsidR="00037B06" w:rsidRPr="00CC528B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主要功用</w:t>
      </w:r>
    </w:p>
    <w:p w14:paraId="075BE710" w14:textId="1E742215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碳水化合物是身體的主要熱量來源</w:t>
      </w:r>
    </w:p>
    <w:p w14:paraId="6BBC179E" w14:textId="684C3E1E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維生素B1有助身體運用碳水化合物產生的熱量</w:t>
      </w:r>
    </w:p>
    <w:p w14:paraId="29E2FB31" w14:textId="4FF7F178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維生素B6有助蛋白質的新陳代謝及紅血球的製造</w:t>
      </w:r>
    </w:p>
    <w:p w14:paraId="03CB44C5" w14:textId="75F769FF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蛋白質促進生長發育和修補身體組織</w:t>
      </w:r>
    </w:p>
    <w:p w14:paraId="2819F55C" w14:textId="2FAA60EF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膳食纖維有助預防便秘、穩定血糖水平和增加飽肚感</w:t>
      </w:r>
    </w:p>
    <w:p w14:paraId="57E05DA4" w14:textId="77777777" w:rsidR="00037B06" w:rsidRPr="0095063C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06E6A251" w14:textId="77777777" w:rsidR="00037B06" w:rsidRPr="00CC528B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食物來源</w:t>
      </w:r>
    </w:p>
    <w:p w14:paraId="58EDB35F" w14:textId="11A49B59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米、麵、意粉、麵包、餅乾、通心粉、糙米、紅米、燕麥</w:t>
      </w:r>
      <w:r w:rsidR="006A01E1" w:rsidRPr="00CC528B">
        <w:rPr>
          <w:rFonts w:ascii="新細明體" w:eastAsia="新細明體" w:hAnsi="新細明體" w:cs="Times New Roman"/>
          <w:szCs w:val="24"/>
        </w:rPr>
        <w:t>（</w:t>
      </w:r>
      <w:r w:rsidR="00037B06" w:rsidRPr="00CC528B">
        <w:rPr>
          <w:rFonts w:ascii="新細明體" w:eastAsia="新細明體" w:hAnsi="新細明體" w:cs="Times New Roman"/>
          <w:szCs w:val="24"/>
        </w:rPr>
        <w:t>麥皮</w:t>
      </w:r>
      <w:r w:rsidR="006A01E1" w:rsidRPr="00CC528B">
        <w:rPr>
          <w:rFonts w:ascii="新細明體" w:eastAsia="新細明體" w:hAnsi="新細明體" w:cs="Times New Roman"/>
          <w:szCs w:val="24"/>
        </w:rPr>
        <w:t>）</w:t>
      </w:r>
      <w:r w:rsidR="00037B06" w:rsidRPr="00CC528B">
        <w:rPr>
          <w:rFonts w:ascii="新細明體" w:eastAsia="新細明體" w:hAnsi="新細明體" w:cs="Times New Roman"/>
          <w:szCs w:val="24"/>
        </w:rPr>
        <w:t>及全麥麵包等</w:t>
      </w:r>
    </w:p>
    <w:p w14:paraId="113D71AB" w14:textId="77777777" w:rsidR="00FA78D6" w:rsidRPr="00CC528B" w:rsidRDefault="00FA78D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32073B53" w14:textId="77777777" w:rsidR="00037B06" w:rsidRPr="00CC528B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計算食物份量的方法</w:t>
      </w:r>
    </w:p>
    <w:p w14:paraId="5A7BA3A3" w14:textId="77777777" w:rsidR="00037B06" w:rsidRPr="00CC528B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一份約等於：</w:t>
      </w:r>
    </w:p>
    <w:p w14:paraId="54417ECD" w14:textId="3655900F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6A01E1" w:rsidRPr="00CC528B">
        <w:rPr>
          <w:rFonts w:ascii="新細明體" w:eastAsia="新細明體" w:hAnsi="新細明體" w:cs="Times New Roman"/>
          <w:szCs w:val="24"/>
        </w:rPr>
        <w:t>1</w:t>
      </w:r>
      <w:r w:rsidR="00037B06" w:rsidRPr="00CC528B">
        <w:rPr>
          <w:rFonts w:ascii="新細明體" w:eastAsia="新細明體" w:hAnsi="新細明體" w:cs="Times New Roman"/>
          <w:szCs w:val="24"/>
        </w:rPr>
        <w:t>/5碗飯（白米或糙米），而1碗飯相等於五份穀物</w:t>
      </w:r>
    </w:p>
    <w:p w14:paraId="6FAA6F76" w14:textId="0B84641F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1/5碗煮熟的米粉或烏冬（不連湯）</w:t>
      </w:r>
    </w:p>
    <w:p w14:paraId="7882FEC5" w14:textId="7101B67A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1/3碗煮熟的意粉</w:t>
      </w:r>
      <w:r w:rsidR="006A01E1" w:rsidRPr="00CC528B">
        <w:rPr>
          <w:rFonts w:ascii="新細明體" w:eastAsia="新細明體" w:hAnsi="新細明體" w:cs="Times New Roman" w:hint="eastAsia"/>
          <w:szCs w:val="24"/>
        </w:rPr>
        <w:t>／</w:t>
      </w:r>
      <w:r w:rsidR="00037B06" w:rsidRPr="00CC528B">
        <w:rPr>
          <w:rFonts w:ascii="新細明體" w:eastAsia="新細明體" w:hAnsi="新細明體" w:cs="Times New Roman"/>
          <w:szCs w:val="24"/>
        </w:rPr>
        <w:t>通心粉</w:t>
      </w:r>
    </w:p>
    <w:p w14:paraId="5474C3FA" w14:textId="69C24F84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1/2碗粥</w:t>
      </w:r>
    </w:p>
    <w:p w14:paraId="1E8F23C4" w14:textId="5E717C0E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1/2片麵包（白麵包或麥包）</w:t>
      </w:r>
    </w:p>
    <w:p w14:paraId="745BD6CA" w14:textId="6AABB67B" w:rsidR="00037B06" w:rsidRPr="00CC528B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註：1碗約有250</w:t>
      </w:r>
      <w:r w:rsidR="006A01E1" w:rsidRPr="00CC528B">
        <w:rPr>
          <w:rFonts w:ascii="新細明體" w:eastAsia="新細明體" w:hAnsi="新細明體" w:cs="Times New Roman"/>
          <w:szCs w:val="24"/>
        </w:rPr>
        <w:t xml:space="preserve"> </w:t>
      </w:r>
      <w:r w:rsidRPr="00CC528B">
        <w:rPr>
          <w:rFonts w:ascii="新細明體" w:eastAsia="新細明體" w:hAnsi="新細明體" w:cs="Times New Roman"/>
          <w:szCs w:val="24"/>
        </w:rPr>
        <w:t>-</w:t>
      </w:r>
      <w:r w:rsidR="006A01E1" w:rsidRPr="00CC528B">
        <w:rPr>
          <w:rFonts w:ascii="新細明體" w:eastAsia="新細明體" w:hAnsi="新細明體" w:cs="Times New Roman"/>
          <w:szCs w:val="24"/>
        </w:rPr>
        <w:t xml:space="preserve"> </w:t>
      </w:r>
      <w:r w:rsidRPr="00CC528B">
        <w:rPr>
          <w:rFonts w:ascii="新細明體" w:eastAsia="新細明體" w:hAnsi="新細明體" w:cs="Times New Roman"/>
          <w:szCs w:val="24"/>
        </w:rPr>
        <w:t>300毫升</w:t>
      </w:r>
    </w:p>
    <w:p w14:paraId="0FAC5667" w14:textId="77777777" w:rsidR="00037B06" w:rsidRPr="00CC528B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024BF341" w14:textId="77777777" w:rsidR="00037B06" w:rsidRPr="00CC528B" w:rsidRDefault="00037B06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健康錦囊</w:t>
      </w:r>
    </w:p>
    <w:p w14:paraId="36BFBF6F" w14:textId="42B0FDA7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體力活動量較大的人士（如青少年及運動員等）須進食較多此類食物</w:t>
      </w:r>
    </w:p>
    <w:p w14:paraId="751FCF5A" w14:textId="1AFFBDF8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應選擇進食全穀類如糙米、全麥麵包、麥餅、燕麥</w:t>
      </w:r>
      <w:r w:rsidR="006A01E1" w:rsidRPr="00CC528B">
        <w:rPr>
          <w:rFonts w:ascii="新細明體" w:eastAsia="新細明體" w:hAnsi="新細明體" w:cs="Times New Roman"/>
          <w:szCs w:val="24"/>
        </w:rPr>
        <w:t>（</w:t>
      </w:r>
      <w:r w:rsidR="00037B06" w:rsidRPr="00CC528B">
        <w:rPr>
          <w:rFonts w:ascii="新細明體" w:eastAsia="新細明體" w:hAnsi="新細明體" w:cs="Times New Roman"/>
          <w:szCs w:val="24"/>
        </w:rPr>
        <w:t>麥皮</w:t>
      </w:r>
      <w:r w:rsidR="006A01E1" w:rsidRPr="00CC528B">
        <w:rPr>
          <w:rFonts w:ascii="新細明體" w:eastAsia="新細明體" w:hAnsi="新細明體" w:cs="Times New Roman"/>
          <w:szCs w:val="24"/>
        </w:rPr>
        <w:t>）</w:t>
      </w:r>
      <w:r w:rsidR="00037B06" w:rsidRPr="00CC528B">
        <w:rPr>
          <w:rFonts w:ascii="新細明體" w:eastAsia="新細明體" w:hAnsi="新細明體" w:cs="Times New Roman"/>
          <w:szCs w:val="24"/>
        </w:rPr>
        <w:t>及低糖全穀類早餐等，以增加膳食纖維的攝取</w:t>
      </w:r>
    </w:p>
    <w:p w14:paraId="6062B238" w14:textId="6027A5D0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宜選用低脂肪、不經油炸的穀物類</w:t>
      </w:r>
    </w:p>
    <w:p w14:paraId="09152ABB" w14:textId="6C110AC8" w:rsidR="00037B06" w:rsidRPr="00CC528B" w:rsidRDefault="00CC528B" w:rsidP="009470A5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 w:hint="eastAsia"/>
          <w:szCs w:val="24"/>
        </w:rPr>
        <w:t>‧</w:t>
      </w:r>
      <w:r w:rsidR="00037B06" w:rsidRPr="00CC528B">
        <w:rPr>
          <w:rFonts w:ascii="新細明體" w:eastAsia="新細明體" w:hAnsi="新細明體" w:cs="Times New Roman"/>
          <w:szCs w:val="24"/>
        </w:rPr>
        <w:t>減少進食添加了脂肪的穀物類食物，例如炒飯、炒麵、即食麵、酥餅、蛋糕、有忌廉餡的餅乾以及塗上牛油、人造牛油或花生醬的多士</w:t>
      </w:r>
    </w:p>
    <w:sectPr w:rsidR="00037B06" w:rsidRPr="00CC528B" w:rsidSect="006A01E1">
      <w:pgSz w:w="11906" w:h="16838"/>
      <w:pgMar w:top="709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3D5C" w14:textId="77777777" w:rsidR="000708D4" w:rsidRDefault="000708D4" w:rsidP="009470A5">
      <w:r>
        <w:separator/>
      </w:r>
    </w:p>
  </w:endnote>
  <w:endnote w:type="continuationSeparator" w:id="0">
    <w:p w14:paraId="654F0999" w14:textId="77777777" w:rsidR="000708D4" w:rsidRDefault="000708D4" w:rsidP="0094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F89E" w14:textId="77777777" w:rsidR="000708D4" w:rsidRDefault="000708D4" w:rsidP="009470A5">
      <w:r>
        <w:separator/>
      </w:r>
    </w:p>
  </w:footnote>
  <w:footnote w:type="continuationSeparator" w:id="0">
    <w:p w14:paraId="3A4B3A62" w14:textId="77777777" w:rsidR="000708D4" w:rsidRDefault="000708D4" w:rsidP="0094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06"/>
    <w:rsid w:val="00037B06"/>
    <w:rsid w:val="00041EEB"/>
    <w:rsid w:val="00064B56"/>
    <w:rsid w:val="000708D4"/>
    <w:rsid w:val="0050053B"/>
    <w:rsid w:val="006505F2"/>
    <w:rsid w:val="006A01E1"/>
    <w:rsid w:val="00932D09"/>
    <w:rsid w:val="009470A5"/>
    <w:rsid w:val="0095063C"/>
    <w:rsid w:val="00CB79A1"/>
    <w:rsid w:val="00CC528B"/>
    <w:rsid w:val="00E3350E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EB452"/>
  <w15:chartTrackingRefBased/>
  <w15:docId w15:val="{35C7377F-93E3-408B-A980-44B1C136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70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70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Fung Tsz Sum</cp:lastModifiedBy>
  <cp:revision>3</cp:revision>
  <dcterms:created xsi:type="dcterms:W3CDTF">2023-03-15T06:23:00Z</dcterms:created>
  <dcterms:modified xsi:type="dcterms:W3CDTF">2023-03-15T06:23:00Z</dcterms:modified>
</cp:coreProperties>
</file>