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566E" w14:textId="77777777" w:rsidR="0007425D" w:rsidRPr="00C17531" w:rsidRDefault="0007425D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頁1</w:t>
      </w:r>
    </w:p>
    <w:p w14:paraId="5F478CC1" w14:textId="7777777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4F8C6E9" w14:textId="77777777" w:rsidR="00B41007" w:rsidRPr="00235ADB" w:rsidRDefault="00B41007" w:rsidP="0018047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6F39976" w14:textId="77777777" w:rsidR="00B41007" w:rsidRPr="00235ADB" w:rsidRDefault="00B41007" w:rsidP="0018047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6A52FBE9" w14:textId="77777777" w:rsidR="00B41007" w:rsidRPr="00235ADB" w:rsidRDefault="00B41007" w:rsidP="00180472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3AE7F70D" w14:textId="77777777" w:rsidR="00B41007" w:rsidRDefault="00B410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F4C5F60" w14:textId="01BFECB1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0FF3C496" w14:textId="7777777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5C978C0" w14:textId="7783BFE4" w:rsidR="0007425D" w:rsidRDefault="00446107" w:rsidP="0018047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番茄香茅鮮蝦湯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180472">
        <w:rPr>
          <w:rFonts w:ascii="新細明體" w:eastAsia="新細明體" w:hAnsi="新細明體" w:hint="eastAsia"/>
          <w:sz w:val="24"/>
          <w:szCs w:val="24"/>
        </w:rPr>
        <w:t>衛</w:t>
      </w:r>
      <w:r w:rsidRPr="00C17531">
        <w:rPr>
          <w:rFonts w:ascii="新細明體" w:eastAsia="新細明體" w:hAnsi="新細明體" w:hint="eastAsia"/>
          <w:sz w:val="24"/>
          <w:szCs w:val="24"/>
        </w:rPr>
        <w:t>生署營養師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</w:p>
    <w:p w14:paraId="1465765B" w14:textId="77777777" w:rsidR="00180472" w:rsidRPr="00180472" w:rsidRDefault="00180472" w:rsidP="00180472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D2A1173" w14:textId="7777777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01EC4F5C" w14:textId="137A4386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/>
          <w:sz w:val="24"/>
          <w:szCs w:val="24"/>
          <w:lang w:eastAsia="zh-TW"/>
        </w:rPr>
        <w:t>1.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 xml:space="preserve">中蝦 4 隻 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約 120 克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</w:p>
    <w:p w14:paraId="61AD2328" w14:textId="547D2393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 xml:space="preserve">雞肉 4 両 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160 克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</w:p>
    <w:p w14:paraId="4A2AB237" w14:textId="5FCAAB92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 xml:space="preserve">番茄 4個 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約 400 克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</w:p>
    <w:p w14:paraId="6303BC0C" w14:textId="7D24F2D3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>香茅 1 條</w:t>
      </w:r>
    </w:p>
    <w:p w14:paraId="215210EC" w14:textId="0D849359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>九層塔 5 塊</w:t>
      </w:r>
    </w:p>
    <w:p w14:paraId="645FEB2C" w14:textId="55C507DA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6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>鹽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C17531">
        <w:rPr>
          <w:rFonts w:ascii="新細明體" w:eastAsia="新細明體" w:hAnsi="新細明體" w:hint="eastAsia"/>
          <w:sz w:val="24"/>
          <w:szCs w:val="24"/>
        </w:rPr>
        <w:t>茶匙</w:t>
      </w:r>
    </w:p>
    <w:p w14:paraId="4ECDF517" w14:textId="02CB1E5A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7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 xml:space="preserve">清水 5 杯 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1200毫升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</w:p>
    <w:p w14:paraId="4E4041BB" w14:textId="7777777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2267CA0" w14:textId="7777777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6987C9DC" w14:textId="4558023D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>蝦洗淨後去腸、去除頭部、腳、殼及尖的部分，保留尾端。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亦可連尾端也去除，以方便進食。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</w:p>
    <w:p w14:paraId="1957DE8E" w14:textId="5C5ACA0F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>雞肉洗淨，去除皮及肥膏；番茄洗淨後切小塊；香茅洗淨後用刀輕拍扁備用，以釋放香味。</w:t>
      </w:r>
    </w:p>
    <w:p w14:paraId="5B01BB0F" w14:textId="385B74E0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>煲滾清水，然後放</w:t>
      </w:r>
      <w:r w:rsidR="00180472" w:rsidRPr="00180472">
        <w:rPr>
          <w:rFonts w:ascii="新細明體" w:eastAsia="新細明體" w:hAnsi="新細明體" w:hint="eastAsia"/>
          <w:sz w:val="24"/>
          <w:szCs w:val="24"/>
        </w:rPr>
        <w:t>入</w:t>
      </w:r>
      <w:r w:rsidRPr="00C17531">
        <w:rPr>
          <w:rFonts w:ascii="新細明體" w:eastAsia="新細明體" w:hAnsi="新細明體" w:hint="eastAsia"/>
          <w:sz w:val="24"/>
          <w:szCs w:val="24"/>
        </w:rPr>
        <w:t>雞肉及香茅用慢火煲約 30 分鐘以製作湯底。</w:t>
      </w:r>
    </w:p>
    <w:p w14:paraId="6C72279B" w14:textId="7596AC01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 w:rsidRPr="00C17531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C17531">
        <w:rPr>
          <w:rFonts w:ascii="新細明體" w:eastAsia="新細明體" w:hAnsi="新細明體" w:hint="eastAsia"/>
          <w:sz w:val="24"/>
          <w:szCs w:val="24"/>
        </w:rPr>
        <w:t>放</w:t>
      </w:r>
      <w:r w:rsidR="00180472" w:rsidRPr="00180472">
        <w:rPr>
          <w:rFonts w:ascii="新細明體" w:eastAsia="新細明體" w:hAnsi="新細明體" w:hint="eastAsia"/>
          <w:sz w:val="24"/>
          <w:szCs w:val="24"/>
        </w:rPr>
        <w:t>入</w:t>
      </w:r>
      <w:r w:rsidRPr="00C17531">
        <w:rPr>
          <w:rFonts w:ascii="新細明體" w:eastAsia="新細明體" w:hAnsi="新細明體" w:hint="eastAsia"/>
          <w:sz w:val="24"/>
          <w:szCs w:val="24"/>
        </w:rPr>
        <w:t>番茄續煲約 20 分鐘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如不吃番茄皮，可在這個時候把番茄皮取出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  <w:r w:rsidRPr="00C17531">
        <w:rPr>
          <w:rFonts w:ascii="新細明體" w:eastAsia="新細明體" w:hAnsi="新細明體" w:hint="eastAsia"/>
          <w:sz w:val="24"/>
          <w:szCs w:val="24"/>
        </w:rPr>
        <w:t>，然後加</w:t>
      </w:r>
      <w:r w:rsidR="00180472" w:rsidRPr="00180472">
        <w:rPr>
          <w:rFonts w:ascii="新細明體" w:eastAsia="新細明體" w:hAnsi="新細明體" w:hint="eastAsia"/>
          <w:sz w:val="24"/>
          <w:szCs w:val="24"/>
        </w:rPr>
        <w:t>入</w:t>
      </w:r>
      <w:r w:rsidRPr="00C17531">
        <w:rPr>
          <w:rFonts w:ascii="新細明體" w:eastAsia="新細明體" w:hAnsi="新細明體" w:hint="eastAsia"/>
          <w:sz w:val="24"/>
          <w:szCs w:val="24"/>
        </w:rPr>
        <w:t>蝦及九層塔，煲至蝦熟及轉色，以鹽調味即可。</w:t>
      </w:r>
    </w:p>
    <w:p w14:paraId="72665A7E" w14:textId="7777777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BAA9745" w14:textId="4A5EBC9B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營養分析</w:t>
      </w:r>
      <w:r w:rsidR="00180472">
        <w:rPr>
          <w:rFonts w:ascii="新細明體" w:eastAsia="新細明體" w:hAnsi="新細明體" w:hint="eastAsia"/>
          <w:sz w:val="24"/>
          <w:szCs w:val="24"/>
        </w:rPr>
        <w:t>（</w:t>
      </w:r>
      <w:r w:rsidRPr="00C17531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180472">
        <w:rPr>
          <w:rFonts w:ascii="新細明體" w:eastAsia="新細明體" w:hAnsi="新細明體" w:hint="eastAsia"/>
          <w:sz w:val="24"/>
          <w:szCs w:val="24"/>
        </w:rPr>
        <w:t>）</w:t>
      </w:r>
    </w:p>
    <w:p w14:paraId="3A7A29E1" w14:textId="15AB658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熱量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8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>3</w:t>
      </w:r>
      <w:r w:rsidRPr="00C17531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7BA56138" w14:textId="6B62B792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碳水化合物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C17531">
        <w:rPr>
          <w:rFonts w:ascii="新細明體" w:eastAsia="新細明體" w:hAnsi="新細明體" w:hint="eastAsia"/>
          <w:sz w:val="24"/>
          <w:szCs w:val="24"/>
        </w:rPr>
        <w:t>克</w:t>
      </w:r>
    </w:p>
    <w:p w14:paraId="128FA24C" w14:textId="4529397A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蛋白質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>2</w:t>
      </w:r>
      <w:r w:rsidRPr="00C17531">
        <w:rPr>
          <w:rFonts w:ascii="新細明體" w:eastAsia="新細明體" w:hAnsi="新細明體" w:hint="eastAsia"/>
          <w:sz w:val="24"/>
          <w:szCs w:val="24"/>
        </w:rPr>
        <w:t>克</w:t>
      </w:r>
    </w:p>
    <w:p w14:paraId="2B520851" w14:textId="598EC447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脂肪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Pr="00C17531">
        <w:rPr>
          <w:rFonts w:ascii="新細明體" w:eastAsia="新細明體" w:hAnsi="新細明體" w:hint="eastAsia"/>
          <w:sz w:val="24"/>
          <w:szCs w:val="24"/>
        </w:rPr>
        <w:t>克</w:t>
      </w:r>
    </w:p>
    <w:p w14:paraId="0515C294" w14:textId="550CB228" w:rsidR="00446107" w:rsidRPr="00180472" w:rsidRDefault="00446107" w:rsidP="0018047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膽固醇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>9</w:t>
      </w:r>
      <w:r w:rsidRPr="00C17531">
        <w:rPr>
          <w:rFonts w:ascii="新細明體" w:eastAsia="新細明體" w:hAnsi="新細明體" w:hint="eastAsia"/>
          <w:sz w:val="24"/>
          <w:szCs w:val="24"/>
        </w:rPr>
        <w:t>毫克</w:t>
      </w:r>
    </w:p>
    <w:p w14:paraId="2ED64F41" w14:textId="631B849E" w:rsidR="00446107" w:rsidRPr="00C17531" w:rsidRDefault="00446107" w:rsidP="00180472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纖維素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>.1</w:t>
      </w:r>
      <w:r w:rsidRPr="00C17531">
        <w:rPr>
          <w:rFonts w:ascii="新細明體" w:eastAsia="新細明體" w:hAnsi="新細明體" w:hint="eastAsia"/>
          <w:sz w:val="24"/>
          <w:szCs w:val="24"/>
        </w:rPr>
        <w:t>克</w:t>
      </w:r>
    </w:p>
    <w:p w14:paraId="440D5372" w14:textId="31BB844E" w:rsidR="0030385A" w:rsidRPr="003E19CE" w:rsidRDefault="00446107" w:rsidP="00180472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C17531">
        <w:rPr>
          <w:rFonts w:ascii="新細明體" w:eastAsia="新細明體" w:hAnsi="新細明體" w:hint="eastAsia"/>
          <w:sz w:val="24"/>
          <w:szCs w:val="24"/>
        </w:rPr>
        <w:t>鈉質</w:t>
      </w:r>
      <w:r w:rsidR="00180472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180472">
        <w:rPr>
          <w:rFonts w:ascii="新細明體" w:eastAsia="新細明體" w:hAnsi="新細明體"/>
          <w:sz w:val="24"/>
          <w:szCs w:val="24"/>
          <w:lang w:eastAsia="zh-TW"/>
        </w:rPr>
        <w:t>61</w:t>
      </w:r>
      <w:r w:rsidRPr="00C17531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3E19CE" w:rsidSect="00B4100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2C8F" w14:textId="77777777" w:rsidR="00B41007" w:rsidRDefault="00B41007" w:rsidP="00B41007">
      <w:pPr>
        <w:spacing w:after="0" w:line="240" w:lineRule="auto"/>
      </w:pPr>
      <w:r>
        <w:separator/>
      </w:r>
    </w:p>
  </w:endnote>
  <w:endnote w:type="continuationSeparator" w:id="0">
    <w:p w14:paraId="57F5F3B5" w14:textId="77777777" w:rsidR="00B41007" w:rsidRDefault="00B41007" w:rsidP="00B4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3CB8" w14:textId="77777777" w:rsidR="00B41007" w:rsidRDefault="00B41007" w:rsidP="00B41007">
      <w:pPr>
        <w:spacing w:after="0" w:line="240" w:lineRule="auto"/>
      </w:pPr>
      <w:r>
        <w:separator/>
      </w:r>
    </w:p>
  </w:footnote>
  <w:footnote w:type="continuationSeparator" w:id="0">
    <w:p w14:paraId="4E4679DB" w14:textId="77777777" w:rsidR="00B41007" w:rsidRDefault="00B41007" w:rsidP="00B4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BB"/>
    <w:rsid w:val="0007425D"/>
    <w:rsid w:val="00180472"/>
    <w:rsid w:val="0030385A"/>
    <w:rsid w:val="003E19CE"/>
    <w:rsid w:val="00441116"/>
    <w:rsid w:val="00446107"/>
    <w:rsid w:val="009319BB"/>
    <w:rsid w:val="00B41007"/>
    <w:rsid w:val="00C17531"/>
    <w:rsid w:val="00D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08E44"/>
  <w15:chartTrackingRefBased/>
  <w15:docId w15:val="{4015BCC0-9A2A-4B0C-B2BE-1DEED902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0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2023-03-15T10:40:00Z</dcterms:created>
  <dcterms:modified xsi:type="dcterms:W3CDTF">2023-03-15T10:40:00Z</dcterms:modified>
</cp:coreProperties>
</file>