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F95F7" w14:textId="77777777" w:rsidR="00890654" w:rsidRPr="00342916" w:rsidRDefault="00890654" w:rsidP="0034291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342916">
        <w:rPr>
          <w:rFonts w:ascii="新細明體" w:eastAsia="新細明體" w:hAnsi="新細明體" w:hint="eastAsia"/>
          <w:sz w:val="24"/>
          <w:szCs w:val="24"/>
        </w:rPr>
        <w:t>頁1</w:t>
      </w:r>
    </w:p>
    <w:p w14:paraId="3F891F2A" w14:textId="77777777" w:rsidR="003C0F28" w:rsidRPr="00342916" w:rsidRDefault="003C0F28" w:rsidP="0034291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08EDBC23" w14:textId="77777777" w:rsidR="00342916" w:rsidRPr="00235ADB" w:rsidRDefault="00342916" w:rsidP="00342916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235ADB">
        <w:rPr>
          <w:rFonts w:ascii="新細明體" w:eastAsia="新細明體" w:hAnsi="新細明體" w:hint="eastAsia"/>
          <w:sz w:val="24"/>
          <w:szCs w:val="24"/>
        </w:rPr>
        <w:t>香港特別行政區政府</w:t>
      </w:r>
    </w:p>
    <w:p w14:paraId="23574A1B" w14:textId="77777777" w:rsidR="00342916" w:rsidRPr="00235ADB" w:rsidRDefault="00342916" w:rsidP="00342916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235ADB">
        <w:rPr>
          <w:rFonts w:ascii="新細明體" w:eastAsia="新細明體" w:hAnsi="新細明體" w:cs="Times New Roman"/>
          <w:sz w:val="24"/>
          <w:szCs w:val="24"/>
        </w:rPr>
        <w:t>醫務衛生局</w:t>
      </w:r>
    </w:p>
    <w:p w14:paraId="66C2BAE8" w14:textId="29198F60" w:rsidR="00342916" w:rsidRDefault="00342916" w:rsidP="00342916">
      <w:pPr>
        <w:spacing w:after="0" w:line="240" w:lineRule="exact"/>
        <w:rPr>
          <w:rFonts w:ascii="新細明體" w:hAnsi="新細明體" w:cs="Times New Roman"/>
          <w:sz w:val="24"/>
          <w:szCs w:val="24"/>
        </w:rPr>
      </w:pPr>
      <w:r w:rsidRPr="00235ADB">
        <w:rPr>
          <w:rFonts w:ascii="新細明體" w:eastAsia="新細明體" w:hAnsi="新細明體" w:cs="Times New Roman"/>
          <w:sz w:val="24"/>
          <w:szCs w:val="24"/>
        </w:rPr>
        <w:t>基層醫療健康辦事處</w:t>
      </w:r>
    </w:p>
    <w:p w14:paraId="549E127E" w14:textId="77777777" w:rsidR="00342916" w:rsidRPr="00342916" w:rsidRDefault="00342916" w:rsidP="00342916">
      <w:pPr>
        <w:spacing w:after="0" w:line="240" w:lineRule="exact"/>
        <w:rPr>
          <w:rFonts w:ascii="新細明體" w:hAnsi="新細明體" w:cs="Times New Roman"/>
          <w:sz w:val="24"/>
          <w:szCs w:val="24"/>
        </w:rPr>
      </w:pPr>
    </w:p>
    <w:p w14:paraId="32BF77D0" w14:textId="77777777" w:rsidR="003C0F28" w:rsidRPr="00342916" w:rsidRDefault="003C0F28" w:rsidP="0034291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342916">
        <w:rPr>
          <w:rFonts w:ascii="新細明體" w:eastAsia="新細明體" w:hAnsi="新細明體" w:hint="eastAsia"/>
          <w:sz w:val="24"/>
          <w:szCs w:val="24"/>
        </w:rPr>
        <w:t>「適飲適食」食譜</w:t>
      </w:r>
    </w:p>
    <w:p w14:paraId="76643935" w14:textId="77777777" w:rsidR="003C0F28" w:rsidRPr="00342916" w:rsidRDefault="003C0F28" w:rsidP="0034291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7DF38D80" w14:textId="0179C023" w:rsidR="003C0F28" w:rsidRPr="00342916" w:rsidRDefault="003C0F28" w:rsidP="0034291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342916">
        <w:rPr>
          <w:rFonts w:ascii="新細明體" w:eastAsia="新細明體" w:hAnsi="新細明體" w:hint="eastAsia"/>
          <w:sz w:val="24"/>
          <w:szCs w:val="24"/>
        </w:rPr>
        <w:t>菇菌炒雜菜</w:t>
      </w:r>
      <w:r w:rsidR="00342916">
        <w:rPr>
          <w:rFonts w:ascii="新細明體" w:eastAsia="新細明體" w:hAnsi="新細明體" w:hint="eastAsia"/>
          <w:sz w:val="24"/>
          <w:szCs w:val="24"/>
        </w:rPr>
        <w:t>（</w:t>
      </w:r>
      <w:r w:rsidRPr="00342916">
        <w:rPr>
          <w:rFonts w:ascii="新細明體" w:eastAsia="新細明體" w:hAnsi="新細明體" w:hint="eastAsia"/>
          <w:sz w:val="24"/>
          <w:szCs w:val="24"/>
        </w:rPr>
        <w:t>6人分量，食譜來源：</w:t>
      </w:r>
      <w:r w:rsidR="00342916">
        <w:rPr>
          <w:rFonts w:ascii="新細明體" w:eastAsia="新細明體" w:hAnsi="新細明體" w:hint="eastAsia"/>
          <w:sz w:val="24"/>
          <w:szCs w:val="24"/>
        </w:rPr>
        <w:t>衛</w:t>
      </w:r>
      <w:r w:rsidRPr="00342916">
        <w:rPr>
          <w:rFonts w:ascii="新細明體" w:eastAsia="新細明體" w:hAnsi="新細明體" w:hint="eastAsia"/>
          <w:sz w:val="24"/>
          <w:szCs w:val="24"/>
        </w:rPr>
        <w:t>生署營養師</w:t>
      </w:r>
      <w:r w:rsidR="00342916">
        <w:rPr>
          <w:rFonts w:ascii="新細明體" w:eastAsia="新細明體" w:hAnsi="新細明體" w:hint="eastAsia"/>
          <w:sz w:val="24"/>
          <w:szCs w:val="24"/>
        </w:rPr>
        <w:t>）</w:t>
      </w:r>
    </w:p>
    <w:p w14:paraId="03887365" w14:textId="77777777" w:rsidR="003C0F28" w:rsidRPr="00342916" w:rsidRDefault="003C0F28" w:rsidP="0034291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24BFA1F7" w14:textId="77777777" w:rsidR="003C0F28" w:rsidRPr="00342916" w:rsidRDefault="003C0F28" w:rsidP="0034291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342916">
        <w:rPr>
          <w:rFonts w:ascii="新細明體" w:eastAsia="新細明體" w:hAnsi="新細明體" w:hint="eastAsia"/>
          <w:sz w:val="24"/>
          <w:szCs w:val="24"/>
        </w:rPr>
        <w:t>材料：</w:t>
      </w:r>
    </w:p>
    <w:p w14:paraId="66B54404" w14:textId="6EA43C67" w:rsidR="003C0F28" w:rsidRPr="00342916" w:rsidRDefault="003C0F28" w:rsidP="0034291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342916">
        <w:rPr>
          <w:rFonts w:ascii="新細明體" w:eastAsia="新細明體" w:hAnsi="新細明體" w:hint="eastAsia"/>
          <w:sz w:val="24"/>
          <w:szCs w:val="24"/>
        </w:rPr>
        <w:t>1</w:t>
      </w:r>
      <w:r w:rsidRPr="00342916">
        <w:rPr>
          <w:rFonts w:ascii="新細明體" w:eastAsia="新細明體" w:hAnsi="新細明體"/>
          <w:sz w:val="24"/>
          <w:szCs w:val="24"/>
        </w:rPr>
        <w:t>.</w:t>
      </w:r>
      <w:r w:rsidR="00342916">
        <w:rPr>
          <w:rFonts w:ascii="新細明體" w:eastAsia="新細明體" w:hAnsi="新細明體"/>
          <w:sz w:val="24"/>
          <w:szCs w:val="24"/>
        </w:rPr>
        <w:t xml:space="preserve"> </w:t>
      </w:r>
      <w:r w:rsidRPr="00342916">
        <w:rPr>
          <w:rFonts w:ascii="新細明體" w:eastAsia="新細明體" w:hAnsi="新細明體" w:hint="eastAsia"/>
          <w:sz w:val="24"/>
          <w:szCs w:val="24"/>
        </w:rPr>
        <w:t>翠玉瓜</w:t>
      </w:r>
      <w:r w:rsidR="00342916">
        <w:rPr>
          <w:rFonts w:ascii="新細明體" w:eastAsia="新細明體" w:hAnsi="新細明體" w:hint="eastAsia"/>
          <w:sz w:val="24"/>
          <w:szCs w:val="24"/>
        </w:rPr>
        <w:t>（</w:t>
      </w:r>
      <w:r w:rsidRPr="00342916">
        <w:rPr>
          <w:rFonts w:ascii="新細明體" w:eastAsia="新細明體" w:hAnsi="新細明體" w:hint="eastAsia"/>
          <w:sz w:val="24"/>
          <w:szCs w:val="24"/>
        </w:rPr>
        <w:t>綠色及黄色</w:t>
      </w:r>
      <w:r w:rsidR="00342916">
        <w:rPr>
          <w:rFonts w:ascii="新細明體" w:eastAsia="新細明體" w:hAnsi="新細明體" w:hint="eastAsia"/>
          <w:sz w:val="24"/>
          <w:szCs w:val="24"/>
        </w:rPr>
        <w:t>）</w:t>
      </w:r>
      <w:r w:rsidRPr="00342916">
        <w:rPr>
          <w:rFonts w:ascii="新細明體" w:eastAsia="新細明體" w:hAnsi="新細明體" w:hint="eastAsia"/>
          <w:sz w:val="24"/>
          <w:szCs w:val="24"/>
        </w:rPr>
        <w:t>200 克</w:t>
      </w:r>
    </w:p>
    <w:p w14:paraId="52FF2BA3" w14:textId="4A56D9D3" w:rsidR="003C0F28" w:rsidRPr="00342916" w:rsidRDefault="003C0F28" w:rsidP="0034291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342916">
        <w:rPr>
          <w:rFonts w:ascii="新細明體" w:eastAsia="新細明體" w:hAnsi="新細明體" w:hint="eastAsia"/>
          <w:sz w:val="24"/>
          <w:szCs w:val="24"/>
        </w:rPr>
        <w:t>2</w:t>
      </w:r>
      <w:r w:rsidRPr="00342916">
        <w:rPr>
          <w:rFonts w:ascii="新細明體" w:eastAsia="新細明體" w:hAnsi="新細明體"/>
          <w:sz w:val="24"/>
          <w:szCs w:val="24"/>
        </w:rPr>
        <w:t>.</w:t>
      </w:r>
      <w:r w:rsidR="00342916">
        <w:rPr>
          <w:rFonts w:ascii="新細明體" w:eastAsia="新細明體" w:hAnsi="新細明體"/>
          <w:sz w:val="24"/>
          <w:szCs w:val="24"/>
        </w:rPr>
        <w:t xml:space="preserve"> </w:t>
      </w:r>
      <w:r w:rsidRPr="00342916">
        <w:rPr>
          <w:rFonts w:ascii="新細明體" w:eastAsia="新細明體" w:hAnsi="新細明體" w:hint="eastAsia"/>
          <w:sz w:val="24"/>
          <w:szCs w:val="24"/>
        </w:rPr>
        <w:t>雲耳（乾）4克</w:t>
      </w:r>
    </w:p>
    <w:p w14:paraId="2239F26B" w14:textId="6A4AECA8" w:rsidR="003C0F28" w:rsidRPr="00342916" w:rsidRDefault="003C0F28" w:rsidP="0034291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342916">
        <w:rPr>
          <w:rFonts w:ascii="新細明體" w:eastAsia="新細明體" w:hAnsi="新細明體" w:hint="eastAsia"/>
          <w:sz w:val="24"/>
          <w:szCs w:val="24"/>
        </w:rPr>
        <w:t>3</w:t>
      </w:r>
      <w:r w:rsidRPr="00342916">
        <w:rPr>
          <w:rFonts w:ascii="新細明體" w:eastAsia="新細明體" w:hAnsi="新細明體"/>
          <w:sz w:val="24"/>
          <w:szCs w:val="24"/>
        </w:rPr>
        <w:t>.</w:t>
      </w:r>
      <w:r w:rsidR="00342916">
        <w:rPr>
          <w:rFonts w:ascii="新細明體" w:eastAsia="新細明體" w:hAnsi="新細明體"/>
          <w:sz w:val="24"/>
          <w:szCs w:val="24"/>
        </w:rPr>
        <w:t xml:space="preserve"> </w:t>
      </w:r>
      <w:r w:rsidRPr="00342916">
        <w:rPr>
          <w:rFonts w:ascii="新細明體" w:eastAsia="新細明體" w:hAnsi="新細明體" w:hint="eastAsia"/>
          <w:sz w:val="24"/>
          <w:szCs w:val="24"/>
        </w:rPr>
        <w:t xml:space="preserve">洋葱 </w:t>
      </w:r>
      <w:r w:rsidR="00342916">
        <w:rPr>
          <w:rFonts w:ascii="新細明體" w:eastAsia="新細明體" w:hAnsi="新細明體"/>
          <w:sz w:val="24"/>
          <w:szCs w:val="24"/>
        </w:rPr>
        <w:t>1/4</w:t>
      </w:r>
      <w:r w:rsidRPr="00342916">
        <w:rPr>
          <w:rFonts w:ascii="新細明體" w:eastAsia="新細明體" w:hAnsi="新細明體" w:hint="eastAsia"/>
          <w:sz w:val="24"/>
          <w:szCs w:val="24"/>
        </w:rPr>
        <w:t>個</w:t>
      </w:r>
      <w:r w:rsidR="00342916">
        <w:rPr>
          <w:rFonts w:ascii="新細明體" w:eastAsia="新細明體" w:hAnsi="新細明體" w:hint="eastAsia"/>
          <w:sz w:val="24"/>
          <w:szCs w:val="24"/>
        </w:rPr>
        <w:t>（</w:t>
      </w:r>
      <w:r w:rsidRPr="00342916">
        <w:rPr>
          <w:rFonts w:ascii="新細明體" w:eastAsia="新細明體" w:hAnsi="新細明體" w:hint="eastAsia"/>
          <w:sz w:val="24"/>
          <w:szCs w:val="24"/>
        </w:rPr>
        <w:t>約40 克</w:t>
      </w:r>
      <w:r w:rsidR="00342916">
        <w:rPr>
          <w:rFonts w:ascii="新細明體" w:eastAsia="新細明體" w:hAnsi="新細明體" w:hint="eastAsia"/>
          <w:sz w:val="24"/>
          <w:szCs w:val="24"/>
        </w:rPr>
        <w:t>）</w:t>
      </w:r>
    </w:p>
    <w:p w14:paraId="2415C36C" w14:textId="3C03CA31" w:rsidR="003C0F28" w:rsidRPr="00342916" w:rsidRDefault="003C0F28" w:rsidP="0034291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342916">
        <w:rPr>
          <w:rFonts w:ascii="新細明體" w:eastAsia="新細明體" w:hAnsi="新細明體" w:hint="eastAsia"/>
          <w:sz w:val="24"/>
          <w:szCs w:val="24"/>
        </w:rPr>
        <w:t>4</w:t>
      </w:r>
      <w:r w:rsidRPr="00342916">
        <w:rPr>
          <w:rFonts w:ascii="新細明體" w:eastAsia="新細明體" w:hAnsi="新細明體"/>
          <w:sz w:val="24"/>
          <w:szCs w:val="24"/>
        </w:rPr>
        <w:t>.</w:t>
      </w:r>
      <w:r w:rsidR="00342916">
        <w:rPr>
          <w:rFonts w:ascii="新細明體" w:eastAsia="新細明體" w:hAnsi="新細明體"/>
          <w:sz w:val="24"/>
          <w:szCs w:val="24"/>
        </w:rPr>
        <w:t xml:space="preserve"> </w:t>
      </w:r>
      <w:r w:rsidRPr="00342916">
        <w:rPr>
          <w:rFonts w:ascii="新細明體" w:eastAsia="新細明體" w:hAnsi="新細明體" w:hint="eastAsia"/>
          <w:sz w:val="24"/>
          <w:szCs w:val="24"/>
        </w:rPr>
        <w:t>秀珍菇 80 克</w:t>
      </w:r>
    </w:p>
    <w:p w14:paraId="71F6C3D3" w14:textId="787097FC" w:rsidR="003C0F28" w:rsidRPr="00342916" w:rsidRDefault="003C0F28" w:rsidP="0034291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342916">
        <w:rPr>
          <w:rFonts w:ascii="新細明體" w:eastAsia="新細明體" w:hAnsi="新細明體" w:hint="eastAsia"/>
          <w:sz w:val="24"/>
          <w:szCs w:val="24"/>
        </w:rPr>
        <w:t>5</w:t>
      </w:r>
      <w:r w:rsidRPr="00342916">
        <w:rPr>
          <w:rFonts w:ascii="新細明體" w:eastAsia="新細明體" w:hAnsi="新細明體"/>
          <w:sz w:val="24"/>
          <w:szCs w:val="24"/>
        </w:rPr>
        <w:t>.</w:t>
      </w:r>
      <w:r w:rsidR="00342916">
        <w:rPr>
          <w:rFonts w:ascii="新細明體" w:eastAsia="新細明體" w:hAnsi="新細明體"/>
          <w:sz w:val="24"/>
          <w:szCs w:val="24"/>
        </w:rPr>
        <w:t xml:space="preserve"> </w:t>
      </w:r>
      <w:r w:rsidRPr="00342916">
        <w:rPr>
          <w:rFonts w:ascii="新細明體" w:eastAsia="新細明體" w:hAnsi="新細明體" w:hint="eastAsia"/>
          <w:sz w:val="24"/>
          <w:szCs w:val="24"/>
        </w:rPr>
        <w:t>蒜茸 2 茶匙</w:t>
      </w:r>
    </w:p>
    <w:p w14:paraId="22C35B55" w14:textId="128384C1" w:rsidR="003C0F28" w:rsidRPr="00342916" w:rsidRDefault="003C0F28" w:rsidP="0034291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342916">
        <w:rPr>
          <w:rFonts w:ascii="新細明體" w:eastAsia="新細明體" w:hAnsi="新細明體" w:hint="eastAsia"/>
          <w:sz w:val="24"/>
          <w:szCs w:val="24"/>
        </w:rPr>
        <w:t>6</w:t>
      </w:r>
      <w:r w:rsidRPr="00342916">
        <w:rPr>
          <w:rFonts w:ascii="新細明體" w:eastAsia="新細明體" w:hAnsi="新細明體"/>
          <w:sz w:val="24"/>
          <w:szCs w:val="24"/>
        </w:rPr>
        <w:t>.</w:t>
      </w:r>
      <w:r w:rsidR="00342916">
        <w:rPr>
          <w:rFonts w:ascii="新細明體" w:eastAsia="新細明體" w:hAnsi="新細明體"/>
          <w:sz w:val="24"/>
          <w:szCs w:val="24"/>
        </w:rPr>
        <w:t xml:space="preserve"> </w:t>
      </w:r>
      <w:r w:rsidRPr="00342916">
        <w:rPr>
          <w:rFonts w:ascii="新細明體" w:eastAsia="新細明體" w:hAnsi="新細明體" w:hint="eastAsia"/>
          <w:sz w:val="24"/>
          <w:szCs w:val="24"/>
        </w:rPr>
        <w:t>薑片 4 片</w:t>
      </w:r>
    </w:p>
    <w:p w14:paraId="3B939216" w14:textId="5A888A4C" w:rsidR="003C0F28" w:rsidRPr="00342916" w:rsidRDefault="003C0F28" w:rsidP="0034291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342916">
        <w:rPr>
          <w:rFonts w:ascii="新細明體" w:eastAsia="新細明體" w:hAnsi="新細明體" w:hint="eastAsia"/>
          <w:sz w:val="24"/>
          <w:szCs w:val="24"/>
        </w:rPr>
        <w:t>7</w:t>
      </w:r>
      <w:r w:rsidRPr="00342916">
        <w:rPr>
          <w:rFonts w:ascii="新細明體" w:eastAsia="新細明體" w:hAnsi="新細明體"/>
          <w:sz w:val="24"/>
          <w:szCs w:val="24"/>
        </w:rPr>
        <w:t>.</w:t>
      </w:r>
      <w:r w:rsidR="00342916">
        <w:rPr>
          <w:rFonts w:ascii="新細明體" w:eastAsia="新細明體" w:hAnsi="新細明體"/>
          <w:sz w:val="24"/>
          <w:szCs w:val="24"/>
        </w:rPr>
        <w:t xml:space="preserve"> </w:t>
      </w:r>
      <w:r w:rsidRPr="00342916">
        <w:rPr>
          <w:rFonts w:ascii="新細明體" w:eastAsia="新細明體" w:hAnsi="新細明體" w:hint="eastAsia"/>
          <w:sz w:val="24"/>
          <w:szCs w:val="24"/>
        </w:rPr>
        <w:t>紹酒 1 湯匙</w:t>
      </w:r>
    </w:p>
    <w:p w14:paraId="27583767" w14:textId="432E6990" w:rsidR="003C0F28" w:rsidRPr="00342916" w:rsidRDefault="003C0F28" w:rsidP="0034291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342916">
        <w:rPr>
          <w:rFonts w:ascii="新細明體" w:eastAsia="新細明體" w:hAnsi="新細明體" w:hint="eastAsia"/>
          <w:sz w:val="24"/>
          <w:szCs w:val="24"/>
        </w:rPr>
        <w:t>8</w:t>
      </w:r>
      <w:r w:rsidRPr="00342916">
        <w:rPr>
          <w:rFonts w:ascii="新細明體" w:eastAsia="新細明體" w:hAnsi="新細明體"/>
          <w:sz w:val="24"/>
          <w:szCs w:val="24"/>
        </w:rPr>
        <w:t>.</w:t>
      </w:r>
      <w:r w:rsidR="00342916">
        <w:rPr>
          <w:rFonts w:ascii="新細明體" w:eastAsia="新細明體" w:hAnsi="新細明體"/>
          <w:sz w:val="24"/>
          <w:szCs w:val="24"/>
        </w:rPr>
        <w:t xml:space="preserve"> </w:t>
      </w:r>
      <w:r w:rsidRPr="00342916">
        <w:rPr>
          <w:rFonts w:ascii="新細明體" w:eastAsia="新細明體" w:hAnsi="新細明體" w:hint="eastAsia"/>
          <w:sz w:val="24"/>
          <w:szCs w:val="24"/>
        </w:rPr>
        <w:t>植物油* 3 茶匙</w:t>
      </w:r>
    </w:p>
    <w:p w14:paraId="7E5222FC" w14:textId="77777777" w:rsidR="003C0F28" w:rsidRPr="00342916" w:rsidRDefault="003C0F28" w:rsidP="0034291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342916">
        <w:rPr>
          <w:rFonts w:ascii="新細明體" w:eastAsia="新細明體" w:hAnsi="新細明體" w:hint="eastAsia"/>
          <w:sz w:val="24"/>
          <w:szCs w:val="24"/>
        </w:rPr>
        <w:t>* 植物油如花生油、芥花籽油、粟米油等。</w:t>
      </w:r>
    </w:p>
    <w:p w14:paraId="30152312" w14:textId="77777777" w:rsidR="003C0F28" w:rsidRPr="00342916" w:rsidRDefault="003C0F28" w:rsidP="0034291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35EF3764" w14:textId="77777777" w:rsidR="003C0F28" w:rsidRPr="00342916" w:rsidRDefault="003C0F28" w:rsidP="0034291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342916">
        <w:rPr>
          <w:rFonts w:ascii="新細明體" w:eastAsia="新細明體" w:hAnsi="新細明體" w:hint="eastAsia"/>
          <w:sz w:val="24"/>
          <w:szCs w:val="24"/>
        </w:rPr>
        <w:t>調味料：</w:t>
      </w:r>
    </w:p>
    <w:p w14:paraId="352CC69A" w14:textId="1335449A" w:rsidR="003C0F28" w:rsidRPr="00342916" w:rsidRDefault="003C0F28" w:rsidP="0034291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342916">
        <w:rPr>
          <w:rFonts w:ascii="新細明體" w:eastAsia="新細明體" w:hAnsi="新細明體"/>
          <w:sz w:val="24"/>
          <w:szCs w:val="24"/>
        </w:rPr>
        <w:t>1.</w:t>
      </w:r>
      <w:r w:rsidR="00342916">
        <w:rPr>
          <w:rFonts w:ascii="新細明體" w:eastAsia="新細明體" w:hAnsi="新細明體"/>
          <w:sz w:val="24"/>
          <w:szCs w:val="24"/>
        </w:rPr>
        <w:t xml:space="preserve"> </w:t>
      </w:r>
      <w:r w:rsidRPr="00342916">
        <w:rPr>
          <w:rFonts w:ascii="新細明體" w:eastAsia="新細明體" w:hAnsi="新細明體" w:hint="eastAsia"/>
          <w:sz w:val="24"/>
          <w:szCs w:val="24"/>
        </w:rPr>
        <w:t>鹽</w:t>
      </w:r>
      <w:r w:rsidR="00342916">
        <w:rPr>
          <w:rFonts w:ascii="新細明體" w:eastAsia="新細明體" w:hAnsi="新細明體" w:hint="eastAsia"/>
          <w:sz w:val="24"/>
          <w:szCs w:val="24"/>
          <w:lang w:eastAsia="zh-TW"/>
        </w:rPr>
        <w:t>1</w:t>
      </w:r>
      <w:r w:rsidR="00342916">
        <w:rPr>
          <w:rFonts w:ascii="新細明體" w:eastAsia="新細明體" w:hAnsi="新細明體"/>
          <w:sz w:val="24"/>
          <w:szCs w:val="24"/>
          <w:lang w:eastAsia="zh-TW"/>
        </w:rPr>
        <w:t>/2</w:t>
      </w:r>
      <w:r w:rsidRPr="00342916">
        <w:rPr>
          <w:rFonts w:ascii="新細明體" w:eastAsia="新細明體" w:hAnsi="新細明體" w:hint="eastAsia"/>
          <w:sz w:val="24"/>
          <w:szCs w:val="24"/>
        </w:rPr>
        <w:t>茶匙</w:t>
      </w:r>
    </w:p>
    <w:p w14:paraId="11CBE288" w14:textId="69763DDF" w:rsidR="003C0F28" w:rsidRPr="00342916" w:rsidRDefault="003C0F28" w:rsidP="0034291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342916">
        <w:rPr>
          <w:rFonts w:ascii="新細明體" w:eastAsia="新細明體" w:hAnsi="新細明體" w:hint="eastAsia"/>
          <w:sz w:val="24"/>
          <w:szCs w:val="24"/>
        </w:rPr>
        <w:t>2</w:t>
      </w:r>
      <w:r w:rsidRPr="00342916">
        <w:rPr>
          <w:rFonts w:ascii="新細明體" w:eastAsia="新細明體" w:hAnsi="新細明體"/>
          <w:sz w:val="24"/>
          <w:szCs w:val="24"/>
        </w:rPr>
        <w:t>.</w:t>
      </w:r>
      <w:r w:rsidR="00342916">
        <w:rPr>
          <w:rFonts w:ascii="新細明體" w:eastAsia="新細明體" w:hAnsi="新細明體"/>
          <w:sz w:val="24"/>
          <w:szCs w:val="24"/>
        </w:rPr>
        <w:t xml:space="preserve"> </w:t>
      </w:r>
      <w:r w:rsidRPr="00342916">
        <w:rPr>
          <w:rFonts w:ascii="新細明體" w:eastAsia="新細明體" w:hAnsi="新細明體" w:hint="eastAsia"/>
          <w:sz w:val="24"/>
          <w:szCs w:val="24"/>
        </w:rPr>
        <w:t>生抽 2茶匙</w:t>
      </w:r>
    </w:p>
    <w:p w14:paraId="55BE340D" w14:textId="4543106E" w:rsidR="003C0F28" w:rsidRPr="00342916" w:rsidRDefault="003C0F28" w:rsidP="0034291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342916">
        <w:rPr>
          <w:rFonts w:ascii="新細明體" w:eastAsia="新細明體" w:hAnsi="新細明體" w:hint="eastAsia"/>
          <w:sz w:val="24"/>
          <w:szCs w:val="24"/>
        </w:rPr>
        <w:t>3</w:t>
      </w:r>
      <w:r w:rsidRPr="00342916">
        <w:rPr>
          <w:rFonts w:ascii="新細明體" w:eastAsia="新細明體" w:hAnsi="新細明體"/>
          <w:sz w:val="24"/>
          <w:szCs w:val="24"/>
        </w:rPr>
        <w:t>.</w:t>
      </w:r>
      <w:r w:rsidR="00342916">
        <w:rPr>
          <w:rFonts w:ascii="新細明體" w:eastAsia="新細明體" w:hAnsi="新細明體"/>
          <w:sz w:val="24"/>
          <w:szCs w:val="24"/>
        </w:rPr>
        <w:t xml:space="preserve"> </w:t>
      </w:r>
      <w:r w:rsidRPr="00342916">
        <w:rPr>
          <w:rFonts w:ascii="新細明體" w:eastAsia="新細明體" w:hAnsi="新細明體" w:hint="eastAsia"/>
          <w:sz w:val="24"/>
          <w:szCs w:val="24"/>
        </w:rPr>
        <w:t>糖</w:t>
      </w:r>
      <w:r w:rsidR="00342916">
        <w:rPr>
          <w:rFonts w:ascii="新細明體" w:eastAsia="新細明體" w:hAnsi="新細明體" w:hint="eastAsia"/>
          <w:sz w:val="24"/>
          <w:szCs w:val="24"/>
          <w:lang w:eastAsia="zh-TW"/>
        </w:rPr>
        <w:t>1</w:t>
      </w:r>
      <w:r w:rsidR="00342916">
        <w:rPr>
          <w:rFonts w:ascii="新細明體" w:eastAsia="新細明體" w:hAnsi="新細明體"/>
          <w:sz w:val="24"/>
          <w:szCs w:val="24"/>
          <w:lang w:eastAsia="zh-TW"/>
        </w:rPr>
        <w:t>/2</w:t>
      </w:r>
      <w:r w:rsidRPr="00342916">
        <w:rPr>
          <w:rFonts w:ascii="新細明體" w:eastAsia="新細明體" w:hAnsi="新細明體" w:hint="eastAsia"/>
          <w:sz w:val="24"/>
          <w:szCs w:val="24"/>
        </w:rPr>
        <w:t>茶匙</w:t>
      </w:r>
    </w:p>
    <w:p w14:paraId="7CDFBCD9" w14:textId="77777777" w:rsidR="003C0F28" w:rsidRPr="00342916" w:rsidRDefault="003C0F28" w:rsidP="0034291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2E5CC0C7" w14:textId="77777777" w:rsidR="003C0F28" w:rsidRPr="00342916" w:rsidRDefault="003C0F28" w:rsidP="0034291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342916">
        <w:rPr>
          <w:rFonts w:ascii="新細明體" w:eastAsia="新細明體" w:hAnsi="新細明體" w:hint="eastAsia"/>
          <w:sz w:val="24"/>
          <w:szCs w:val="24"/>
        </w:rPr>
        <w:t>製法：</w:t>
      </w:r>
    </w:p>
    <w:p w14:paraId="375C5428" w14:textId="38DA2C18" w:rsidR="003C0F28" w:rsidRPr="00342916" w:rsidRDefault="003C0F28" w:rsidP="0034291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342916">
        <w:rPr>
          <w:rFonts w:ascii="新細明體" w:eastAsia="新細明體" w:hAnsi="新細明體" w:hint="eastAsia"/>
          <w:sz w:val="24"/>
          <w:szCs w:val="24"/>
        </w:rPr>
        <w:t>1</w:t>
      </w:r>
      <w:r w:rsidRPr="00342916">
        <w:rPr>
          <w:rFonts w:ascii="新細明體" w:eastAsia="新細明體" w:hAnsi="新細明體"/>
          <w:sz w:val="24"/>
          <w:szCs w:val="24"/>
        </w:rPr>
        <w:t>.</w:t>
      </w:r>
      <w:r w:rsidR="00342916">
        <w:rPr>
          <w:rFonts w:ascii="新細明體" w:eastAsia="新細明體" w:hAnsi="新細明體"/>
          <w:sz w:val="24"/>
          <w:szCs w:val="24"/>
        </w:rPr>
        <w:t xml:space="preserve"> </w:t>
      </w:r>
      <w:r w:rsidRPr="00342916">
        <w:rPr>
          <w:rFonts w:ascii="新細明體" w:eastAsia="新細明體" w:hAnsi="新細明體" w:hint="eastAsia"/>
          <w:sz w:val="24"/>
          <w:szCs w:val="24"/>
        </w:rPr>
        <w:t>雲耳用清水浸透，洗淨後撕成小塊。秀珍菇洗淨。</w:t>
      </w:r>
    </w:p>
    <w:p w14:paraId="6C154F68" w14:textId="24DA7048" w:rsidR="003C0F28" w:rsidRPr="00342916" w:rsidRDefault="003C0F28" w:rsidP="0034291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342916">
        <w:rPr>
          <w:rFonts w:ascii="新細明體" w:eastAsia="新細明體" w:hAnsi="新細明體" w:hint="eastAsia"/>
          <w:sz w:val="24"/>
          <w:szCs w:val="24"/>
        </w:rPr>
        <w:t>2</w:t>
      </w:r>
      <w:r w:rsidRPr="00342916">
        <w:rPr>
          <w:rFonts w:ascii="新細明體" w:eastAsia="新細明體" w:hAnsi="新細明體"/>
          <w:sz w:val="24"/>
          <w:szCs w:val="24"/>
        </w:rPr>
        <w:t>.</w:t>
      </w:r>
      <w:r w:rsidR="00342916">
        <w:rPr>
          <w:rFonts w:ascii="新細明體" w:eastAsia="新細明體" w:hAnsi="新細明體"/>
          <w:sz w:val="24"/>
          <w:szCs w:val="24"/>
        </w:rPr>
        <w:t xml:space="preserve"> </w:t>
      </w:r>
      <w:r w:rsidRPr="00342916">
        <w:rPr>
          <w:rFonts w:ascii="新細明體" w:eastAsia="新細明體" w:hAnsi="新細明體" w:hint="eastAsia"/>
          <w:sz w:val="24"/>
          <w:szCs w:val="24"/>
        </w:rPr>
        <w:t>洋葱去衣、洗淨及切塊。翠玉瓜洗淨、去瓤及切小件。</w:t>
      </w:r>
    </w:p>
    <w:p w14:paraId="08943090" w14:textId="32F773EF" w:rsidR="003C0F28" w:rsidRPr="00342916" w:rsidRDefault="003C0F28" w:rsidP="0034291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342916">
        <w:rPr>
          <w:rFonts w:ascii="新細明體" w:eastAsia="新細明體" w:hAnsi="新細明體" w:hint="eastAsia"/>
          <w:sz w:val="24"/>
          <w:szCs w:val="24"/>
        </w:rPr>
        <w:t>3</w:t>
      </w:r>
      <w:r w:rsidRPr="00342916">
        <w:rPr>
          <w:rFonts w:ascii="新細明體" w:eastAsia="新細明體" w:hAnsi="新細明體"/>
          <w:sz w:val="24"/>
          <w:szCs w:val="24"/>
        </w:rPr>
        <w:t>.</w:t>
      </w:r>
      <w:r w:rsidR="00342916">
        <w:rPr>
          <w:rFonts w:ascii="新細明體" w:eastAsia="新細明體" w:hAnsi="新細明體"/>
          <w:sz w:val="24"/>
          <w:szCs w:val="24"/>
        </w:rPr>
        <w:t xml:space="preserve"> </w:t>
      </w:r>
      <w:r w:rsidRPr="00342916">
        <w:rPr>
          <w:rFonts w:ascii="新細明體" w:eastAsia="新細明體" w:hAnsi="新細明體" w:hint="eastAsia"/>
          <w:sz w:val="24"/>
          <w:szCs w:val="24"/>
        </w:rPr>
        <w:t>煲滾水，放</w:t>
      </w:r>
      <w:r w:rsidR="00342916" w:rsidRPr="00342916">
        <w:rPr>
          <w:rFonts w:ascii="新細明體" w:eastAsia="新細明體" w:hAnsi="新細明體" w:hint="eastAsia"/>
          <w:sz w:val="24"/>
          <w:szCs w:val="24"/>
        </w:rPr>
        <w:t>入</w:t>
      </w:r>
      <w:r w:rsidRPr="00342916">
        <w:rPr>
          <w:rFonts w:ascii="新細明體" w:eastAsia="新細明體" w:hAnsi="新細明體" w:hint="eastAsia"/>
          <w:sz w:val="24"/>
          <w:szCs w:val="24"/>
        </w:rPr>
        <w:t>秀珍菇和翠玉瓜焯約3分鐘後盛起。</w:t>
      </w:r>
    </w:p>
    <w:p w14:paraId="3817A774" w14:textId="5A27563D" w:rsidR="003C0F28" w:rsidRPr="00342916" w:rsidRDefault="003C0F28" w:rsidP="0034291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342916">
        <w:rPr>
          <w:rFonts w:ascii="新細明體" w:eastAsia="新細明體" w:hAnsi="新細明體" w:hint="eastAsia"/>
          <w:sz w:val="24"/>
          <w:szCs w:val="24"/>
        </w:rPr>
        <w:t>4</w:t>
      </w:r>
      <w:r w:rsidRPr="00342916">
        <w:rPr>
          <w:rFonts w:ascii="新細明體" w:eastAsia="新細明體" w:hAnsi="新細明體"/>
          <w:sz w:val="24"/>
          <w:szCs w:val="24"/>
        </w:rPr>
        <w:t>.</w:t>
      </w:r>
      <w:r w:rsidR="00342916">
        <w:rPr>
          <w:rFonts w:ascii="新細明體" w:eastAsia="新細明體" w:hAnsi="新細明體"/>
          <w:sz w:val="24"/>
          <w:szCs w:val="24"/>
        </w:rPr>
        <w:t xml:space="preserve"> </w:t>
      </w:r>
      <w:r w:rsidRPr="00342916">
        <w:rPr>
          <w:rFonts w:ascii="新細明體" w:eastAsia="新細明體" w:hAnsi="新細明體" w:hint="eastAsia"/>
          <w:sz w:val="24"/>
          <w:szCs w:val="24"/>
        </w:rPr>
        <w:t>於易潔鑊燒熱油，爆香蒜茸及薑片，加入洋葱兜炒，再放入雲耳、秀珍菇和翠玉瓜，放入調味料炒至熟，最後沿鑊邊贊酒及兜炒即成。</w:t>
      </w:r>
    </w:p>
    <w:p w14:paraId="7E7FEE3F" w14:textId="77777777" w:rsidR="003C0F28" w:rsidRPr="00342916" w:rsidRDefault="003C0F28" w:rsidP="0034291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0CE3D050" w14:textId="1202CA39" w:rsidR="003C0F28" w:rsidRPr="00342916" w:rsidRDefault="003C0F28" w:rsidP="0034291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342916">
        <w:rPr>
          <w:rFonts w:ascii="新細明體" w:eastAsia="新細明體" w:hAnsi="新細明體" w:hint="eastAsia"/>
          <w:sz w:val="24"/>
          <w:szCs w:val="24"/>
        </w:rPr>
        <w:t>營養分析</w:t>
      </w:r>
      <w:r w:rsidR="00342916">
        <w:rPr>
          <w:rFonts w:ascii="新細明體" w:eastAsia="新細明體" w:hAnsi="新細明體" w:hint="eastAsia"/>
          <w:sz w:val="24"/>
          <w:szCs w:val="24"/>
        </w:rPr>
        <w:t>（</w:t>
      </w:r>
      <w:r w:rsidRPr="00342916">
        <w:rPr>
          <w:rFonts w:ascii="新細明體" w:eastAsia="新細明體" w:hAnsi="新細明體" w:hint="eastAsia"/>
          <w:sz w:val="24"/>
          <w:szCs w:val="24"/>
        </w:rPr>
        <w:t>以一人分量計算</w:t>
      </w:r>
      <w:r w:rsidR="00342916">
        <w:rPr>
          <w:rFonts w:ascii="新細明體" w:eastAsia="新細明體" w:hAnsi="新細明體" w:hint="eastAsia"/>
          <w:sz w:val="24"/>
          <w:szCs w:val="24"/>
        </w:rPr>
        <w:t>）</w:t>
      </w:r>
    </w:p>
    <w:p w14:paraId="1ABB566B" w14:textId="473837D3" w:rsidR="003C0F28" w:rsidRPr="00342916" w:rsidRDefault="003C0F28" w:rsidP="0034291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342916">
        <w:rPr>
          <w:rFonts w:ascii="新細明體" w:eastAsia="新細明體" w:hAnsi="新細明體" w:hint="eastAsia"/>
          <w:sz w:val="24"/>
          <w:szCs w:val="24"/>
        </w:rPr>
        <w:t>熱量</w:t>
      </w:r>
      <w:r w:rsidR="00342916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6</w:t>
      </w:r>
      <w:r w:rsidR="00342916">
        <w:rPr>
          <w:rFonts w:ascii="新細明體" w:eastAsia="新細明體" w:hAnsi="新細明體"/>
          <w:sz w:val="24"/>
          <w:szCs w:val="24"/>
          <w:lang w:eastAsia="zh-TW"/>
        </w:rPr>
        <w:t>1</w:t>
      </w:r>
      <w:r w:rsidRPr="00342916">
        <w:rPr>
          <w:rFonts w:ascii="新細明體" w:eastAsia="新細明體" w:hAnsi="新細明體" w:hint="eastAsia"/>
          <w:sz w:val="24"/>
          <w:szCs w:val="24"/>
        </w:rPr>
        <w:t>千卡路里</w:t>
      </w:r>
    </w:p>
    <w:p w14:paraId="1FEF1A0B" w14:textId="52C28673" w:rsidR="003C0F28" w:rsidRPr="00342916" w:rsidRDefault="003C0F28" w:rsidP="0034291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342916">
        <w:rPr>
          <w:rFonts w:ascii="新細明體" w:eastAsia="新細明體" w:hAnsi="新細明體" w:hint="eastAsia"/>
          <w:sz w:val="24"/>
          <w:szCs w:val="24"/>
        </w:rPr>
        <w:t>碳水化合物</w:t>
      </w:r>
      <w:r w:rsidR="00342916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5</w:t>
      </w:r>
      <w:r w:rsidRPr="00342916">
        <w:rPr>
          <w:rFonts w:ascii="新細明體" w:eastAsia="新細明體" w:hAnsi="新細明體" w:hint="eastAsia"/>
          <w:sz w:val="24"/>
          <w:szCs w:val="24"/>
        </w:rPr>
        <w:t>克</w:t>
      </w:r>
    </w:p>
    <w:p w14:paraId="32C6E34D" w14:textId="0BACB9BB" w:rsidR="003C0F28" w:rsidRPr="00342916" w:rsidRDefault="003C0F28" w:rsidP="0034291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342916">
        <w:rPr>
          <w:rFonts w:ascii="新細明體" w:eastAsia="新細明體" w:hAnsi="新細明體" w:hint="eastAsia"/>
          <w:sz w:val="24"/>
          <w:szCs w:val="24"/>
        </w:rPr>
        <w:t>蛋白質</w:t>
      </w:r>
      <w:r w:rsidR="00342916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2</w:t>
      </w:r>
      <w:r w:rsidRPr="00342916">
        <w:rPr>
          <w:rFonts w:ascii="新細明體" w:eastAsia="新細明體" w:hAnsi="新細明體" w:hint="eastAsia"/>
          <w:sz w:val="24"/>
          <w:szCs w:val="24"/>
        </w:rPr>
        <w:t>克</w:t>
      </w:r>
    </w:p>
    <w:p w14:paraId="130AC982" w14:textId="7C5DE723" w:rsidR="003C0F28" w:rsidRPr="00342916" w:rsidRDefault="003C0F28" w:rsidP="0034291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342916">
        <w:rPr>
          <w:rFonts w:ascii="新細明體" w:eastAsia="新細明體" w:hAnsi="新細明體" w:hint="eastAsia"/>
          <w:sz w:val="24"/>
          <w:szCs w:val="24"/>
        </w:rPr>
        <w:t>脂肪</w:t>
      </w:r>
      <w:r w:rsidR="00342916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4</w:t>
      </w:r>
      <w:r w:rsidRPr="00342916">
        <w:rPr>
          <w:rFonts w:ascii="新細明體" w:eastAsia="新細明體" w:hAnsi="新細明體" w:hint="eastAsia"/>
          <w:sz w:val="24"/>
          <w:szCs w:val="24"/>
        </w:rPr>
        <w:t>克</w:t>
      </w:r>
    </w:p>
    <w:p w14:paraId="1FE12D1C" w14:textId="3979305D" w:rsidR="003C0F28" w:rsidRPr="00342916" w:rsidRDefault="003C0F28" w:rsidP="0034291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342916">
        <w:rPr>
          <w:rFonts w:ascii="新細明體" w:eastAsia="新細明體" w:hAnsi="新細明體" w:hint="eastAsia"/>
          <w:sz w:val="24"/>
          <w:szCs w:val="24"/>
        </w:rPr>
        <w:t>膽固醇</w:t>
      </w:r>
      <w:r w:rsidR="00342916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0</w:t>
      </w:r>
      <w:r w:rsidRPr="00342916">
        <w:rPr>
          <w:rFonts w:ascii="新細明體" w:eastAsia="新細明體" w:hAnsi="新細明體" w:hint="eastAsia"/>
          <w:sz w:val="24"/>
          <w:szCs w:val="24"/>
        </w:rPr>
        <w:t>毫克</w:t>
      </w:r>
    </w:p>
    <w:p w14:paraId="1C8C5D72" w14:textId="794122FE" w:rsidR="003C0F28" w:rsidRPr="00342916" w:rsidRDefault="003C0F28" w:rsidP="0034291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342916">
        <w:rPr>
          <w:rFonts w:ascii="新細明體" w:eastAsia="新細明體" w:hAnsi="新細明體" w:hint="eastAsia"/>
          <w:sz w:val="24"/>
          <w:szCs w:val="24"/>
        </w:rPr>
        <w:t>纖維素</w:t>
      </w:r>
      <w:r w:rsidR="00342916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1</w:t>
      </w:r>
      <w:r w:rsidR="00342916">
        <w:rPr>
          <w:rFonts w:ascii="新細明體" w:eastAsia="新細明體" w:hAnsi="新細明體"/>
          <w:sz w:val="24"/>
          <w:szCs w:val="24"/>
          <w:lang w:eastAsia="zh-TW"/>
        </w:rPr>
        <w:t>.4</w:t>
      </w:r>
      <w:r w:rsidRPr="00342916">
        <w:rPr>
          <w:rFonts w:ascii="新細明體" w:eastAsia="新細明體" w:hAnsi="新細明體" w:hint="eastAsia"/>
          <w:sz w:val="24"/>
          <w:szCs w:val="24"/>
        </w:rPr>
        <w:t>克</w:t>
      </w:r>
    </w:p>
    <w:p w14:paraId="4FE9A2D3" w14:textId="52E867DA" w:rsidR="0030385A" w:rsidRPr="00342916" w:rsidRDefault="003C0F28" w:rsidP="0034291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342916">
        <w:rPr>
          <w:rFonts w:ascii="新細明體" w:eastAsia="新細明體" w:hAnsi="新細明體" w:hint="eastAsia"/>
          <w:sz w:val="24"/>
          <w:szCs w:val="24"/>
        </w:rPr>
        <w:t>鈉質</w:t>
      </w:r>
      <w:r w:rsidR="00342916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5</w:t>
      </w:r>
      <w:r w:rsidR="00342916">
        <w:rPr>
          <w:rFonts w:ascii="新細明體" w:eastAsia="新細明體" w:hAnsi="新細明體"/>
          <w:sz w:val="24"/>
          <w:szCs w:val="24"/>
          <w:lang w:eastAsia="zh-TW"/>
        </w:rPr>
        <w:t>04</w:t>
      </w:r>
      <w:r w:rsidRPr="00342916">
        <w:rPr>
          <w:rFonts w:ascii="新細明體" w:eastAsia="新細明體" w:hAnsi="新細明體" w:hint="eastAsia"/>
          <w:sz w:val="24"/>
          <w:szCs w:val="24"/>
        </w:rPr>
        <w:t>毫克</w:t>
      </w:r>
    </w:p>
    <w:sectPr w:rsidR="0030385A" w:rsidRPr="00342916" w:rsidSect="00342916">
      <w:pgSz w:w="11906" w:h="16838"/>
      <w:pgMar w:top="85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A85F0" w14:textId="77777777" w:rsidR="00283977" w:rsidRDefault="00283977" w:rsidP="00283977">
      <w:pPr>
        <w:spacing w:after="0" w:line="240" w:lineRule="auto"/>
      </w:pPr>
      <w:r>
        <w:separator/>
      </w:r>
    </w:p>
  </w:endnote>
  <w:endnote w:type="continuationSeparator" w:id="0">
    <w:p w14:paraId="35F529BB" w14:textId="77777777" w:rsidR="00283977" w:rsidRDefault="00283977" w:rsidP="00283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84C46" w14:textId="77777777" w:rsidR="00283977" w:rsidRDefault="00283977" w:rsidP="00283977">
      <w:pPr>
        <w:spacing w:after="0" w:line="240" w:lineRule="auto"/>
      </w:pPr>
      <w:r>
        <w:separator/>
      </w:r>
    </w:p>
  </w:footnote>
  <w:footnote w:type="continuationSeparator" w:id="0">
    <w:p w14:paraId="380202E1" w14:textId="77777777" w:rsidR="00283977" w:rsidRDefault="00283977" w:rsidP="002839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9BA"/>
    <w:rsid w:val="00120579"/>
    <w:rsid w:val="001C3349"/>
    <w:rsid w:val="00283977"/>
    <w:rsid w:val="0030385A"/>
    <w:rsid w:val="00306CB8"/>
    <w:rsid w:val="003109BA"/>
    <w:rsid w:val="00342916"/>
    <w:rsid w:val="003C0F28"/>
    <w:rsid w:val="00890654"/>
    <w:rsid w:val="00C6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14DF16"/>
  <w15:chartTrackingRefBased/>
  <w15:docId w15:val="{D35AB958-86F7-4B63-80B9-6BAABA9C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39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8397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839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839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Ip</dc:creator>
  <cp:keywords/>
  <dc:description/>
  <cp:lastModifiedBy>Fung Tsz Sum</cp:lastModifiedBy>
  <cp:revision>2</cp:revision>
  <dcterms:created xsi:type="dcterms:W3CDTF">2023-03-15T13:28:00Z</dcterms:created>
  <dcterms:modified xsi:type="dcterms:W3CDTF">2023-03-15T13:28:00Z</dcterms:modified>
</cp:coreProperties>
</file>